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98" w:rsidRDefault="00DB4498" w:rsidP="00DB4498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Ростовская область Куйбышевский район с. Миллерово</w:t>
      </w:r>
    </w:p>
    <w:p w:rsidR="00DB4498" w:rsidRDefault="00DB4498" w:rsidP="00DB4498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DB4498" w:rsidRDefault="00DB4498" w:rsidP="00DB4498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Миллеровская средняя общеобразовательная школа</w:t>
      </w:r>
    </w:p>
    <w:p w:rsidR="00DB4498" w:rsidRDefault="00DB4498" w:rsidP="00DB4498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имени Жоры Ковалевского</w:t>
      </w:r>
    </w:p>
    <w:p w:rsidR="00DB4498" w:rsidRDefault="00DB4498" w:rsidP="00DB4498">
      <w:pPr>
        <w:rPr>
          <w:b/>
          <w:sz w:val="28"/>
          <w:szCs w:val="28"/>
        </w:rPr>
      </w:pPr>
    </w:p>
    <w:p w:rsidR="00DB4498" w:rsidRDefault="00DB4498" w:rsidP="00DB44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Принята на Педагогическом совете школы</w:t>
      </w:r>
      <w:proofErr w:type="gramStart"/>
      <w:r>
        <w:rPr>
          <w:b/>
          <w:sz w:val="28"/>
          <w:szCs w:val="28"/>
        </w:rPr>
        <w:t xml:space="preserve">                                                      У</w:t>
      </w:r>
      <w:proofErr w:type="gramEnd"/>
      <w:r>
        <w:rPr>
          <w:b/>
          <w:sz w:val="28"/>
          <w:szCs w:val="28"/>
        </w:rPr>
        <w:t xml:space="preserve">тверждаю:                                                                                                                      </w:t>
      </w:r>
    </w:p>
    <w:p w:rsidR="00DB4498" w:rsidRDefault="00DB4498" w:rsidP="00DB44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Протокол №1 от «31» августа2018 г.                                                                  Директор  ______/Крикуненко А.Н./</w:t>
      </w:r>
    </w:p>
    <w:p w:rsidR="00DB4498" w:rsidRDefault="00DB4498" w:rsidP="00DB44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Приказ № 107 от «31» августа 2018г</w:t>
      </w:r>
    </w:p>
    <w:p w:rsidR="00DB4498" w:rsidRDefault="00DB4498" w:rsidP="00DB4498">
      <w:pPr>
        <w:rPr>
          <w:sz w:val="28"/>
          <w:szCs w:val="28"/>
        </w:rPr>
      </w:pPr>
    </w:p>
    <w:p w:rsidR="00DB4498" w:rsidRDefault="00DB4498" w:rsidP="00DB4498">
      <w:pPr>
        <w:rPr>
          <w:sz w:val="28"/>
          <w:szCs w:val="28"/>
        </w:rPr>
      </w:pPr>
    </w:p>
    <w:p w:rsidR="00DB4498" w:rsidRDefault="00DB4498" w:rsidP="00DB4498">
      <w:pPr>
        <w:rPr>
          <w:sz w:val="28"/>
          <w:szCs w:val="28"/>
        </w:rPr>
      </w:pPr>
    </w:p>
    <w:p w:rsidR="00DB4498" w:rsidRDefault="00DB4498" w:rsidP="00DB4498">
      <w:pPr>
        <w:rPr>
          <w:sz w:val="28"/>
          <w:szCs w:val="28"/>
        </w:rPr>
      </w:pPr>
    </w:p>
    <w:p w:rsidR="00DB4498" w:rsidRDefault="00DB4498" w:rsidP="00DB449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DB4498" w:rsidRDefault="00DB4498" w:rsidP="00DB449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физике</w:t>
      </w:r>
    </w:p>
    <w:p w:rsidR="00DB4498" w:rsidRDefault="00DB4498" w:rsidP="00DB449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основное общее образование</w:t>
      </w:r>
    </w:p>
    <w:p w:rsidR="00DB4498" w:rsidRDefault="00E96B28" w:rsidP="00DB449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DB4498">
        <w:rPr>
          <w:b/>
          <w:sz w:val="40"/>
          <w:szCs w:val="40"/>
        </w:rPr>
        <w:t xml:space="preserve"> класс (67 ч</w:t>
      </w:r>
      <w:r w:rsidR="0044384F">
        <w:rPr>
          <w:b/>
          <w:sz w:val="40"/>
          <w:szCs w:val="40"/>
        </w:rPr>
        <w:t>.</w:t>
      </w:r>
      <w:r w:rsidR="00DB4498">
        <w:rPr>
          <w:b/>
          <w:sz w:val="40"/>
          <w:szCs w:val="40"/>
        </w:rPr>
        <w:t>)</w:t>
      </w:r>
    </w:p>
    <w:p w:rsidR="00DB4498" w:rsidRDefault="00DB4498" w:rsidP="00DB4498">
      <w:pPr>
        <w:jc w:val="center"/>
        <w:rPr>
          <w:b/>
          <w:sz w:val="40"/>
          <w:szCs w:val="40"/>
        </w:rPr>
      </w:pPr>
    </w:p>
    <w:p w:rsidR="00DB4498" w:rsidRDefault="00DB4498" w:rsidP="00DB449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 программы для общеобразовательных учреждений.</w:t>
      </w:r>
    </w:p>
    <w:p w:rsidR="00DB4498" w:rsidRDefault="00DB4498" w:rsidP="00DB44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Физика. Астрономия. 7-11 классы. Сост. В.А.Коровин, В.А.Орлов. - М.: Дрофа, 2010 год. Авторы программы: </w:t>
      </w:r>
      <w:proofErr w:type="spellStart"/>
      <w:r>
        <w:rPr>
          <w:sz w:val="28"/>
          <w:szCs w:val="28"/>
        </w:rPr>
        <w:t>Е.М.Гутник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А.В.Перышкин</w:t>
      </w:r>
      <w:proofErr w:type="spellEnd"/>
      <w:r>
        <w:rPr>
          <w:sz w:val="28"/>
          <w:szCs w:val="28"/>
        </w:rPr>
        <w:t>.</w:t>
      </w:r>
    </w:p>
    <w:p w:rsidR="00DB4498" w:rsidRDefault="00DB4498" w:rsidP="00DB4498">
      <w:pPr>
        <w:widowControl w:val="0"/>
        <w:jc w:val="center"/>
        <w:outlineLvl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Учебник </w:t>
      </w:r>
      <w:r>
        <w:rPr>
          <w:rFonts w:eastAsia="Calibri"/>
          <w:sz w:val="32"/>
          <w:szCs w:val="32"/>
          <w:lang w:eastAsia="en-US"/>
        </w:rPr>
        <w:t xml:space="preserve">А.В. </w:t>
      </w:r>
      <w:proofErr w:type="spellStart"/>
      <w:r>
        <w:rPr>
          <w:rFonts w:eastAsia="Calibri"/>
          <w:sz w:val="32"/>
          <w:szCs w:val="32"/>
          <w:lang w:eastAsia="en-US"/>
        </w:rPr>
        <w:t>Перышкин</w:t>
      </w:r>
      <w:proofErr w:type="spellEnd"/>
      <w:r>
        <w:rPr>
          <w:rFonts w:eastAsia="Calibri"/>
          <w:sz w:val="32"/>
          <w:szCs w:val="32"/>
          <w:lang w:eastAsia="en-US"/>
        </w:rPr>
        <w:t xml:space="preserve">, </w:t>
      </w:r>
      <w:r>
        <w:rPr>
          <w:rFonts w:eastAsia="Calibri"/>
          <w:color w:val="000000"/>
          <w:sz w:val="28"/>
          <w:szCs w:val="28"/>
          <w:lang w:eastAsia="en-US"/>
        </w:rPr>
        <w:t xml:space="preserve">Физика, </w:t>
      </w:r>
      <w:r w:rsidR="00545440">
        <w:rPr>
          <w:rFonts w:eastAsia="Calibri"/>
          <w:color w:val="000000"/>
          <w:sz w:val="28"/>
          <w:szCs w:val="28"/>
          <w:lang w:eastAsia="en-US"/>
        </w:rPr>
        <w:t>8</w:t>
      </w:r>
      <w:bookmarkStart w:id="0" w:name="_GoBack"/>
      <w:bookmarkEnd w:id="0"/>
      <w:r>
        <w:rPr>
          <w:rFonts w:eastAsia="Calibri"/>
          <w:color w:val="000000"/>
          <w:sz w:val="28"/>
          <w:szCs w:val="28"/>
          <w:lang w:eastAsia="en-US"/>
        </w:rPr>
        <w:t xml:space="preserve"> класс.– М.: «Дрофа», 2014.</w:t>
      </w:r>
    </w:p>
    <w:p w:rsidR="00DB4498" w:rsidRDefault="00DB4498" w:rsidP="00DB4498">
      <w:pPr>
        <w:widowControl w:val="0"/>
        <w:jc w:val="center"/>
        <w:outlineLvl w:val="0"/>
        <w:rPr>
          <w:rFonts w:eastAsia="Calibri"/>
          <w:color w:val="000000"/>
          <w:sz w:val="28"/>
          <w:szCs w:val="28"/>
          <w:lang w:eastAsia="en-US"/>
        </w:rPr>
      </w:pPr>
    </w:p>
    <w:p w:rsidR="00DB4498" w:rsidRDefault="00DB4498" w:rsidP="00DB4498">
      <w:pPr>
        <w:jc w:val="center"/>
        <w:rPr>
          <w:b/>
          <w:sz w:val="40"/>
          <w:szCs w:val="40"/>
        </w:rPr>
      </w:pPr>
    </w:p>
    <w:p w:rsidR="00DB4498" w:rsidRDefault="00DB4498" w:rsidP="00DB4498">
      <w:pPr>
        <w:rPr>
          <w:sz w:val="28"/>
          <w:szCs w:val="28"/>
        </w:rPr>
      </w:pPr>
    </w:p>
    <w:p w:rsidR="00DB4498" w:rsidRDefault="00DB4498" w:rsidP="00DB449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  Мухина Валентина Владимировна</w:t>
      </w:r>
    </w:p>
    <w:p w:rsidR="00DB4498" w:rsidRDefault="00DB4498" w:rsidP="00DB4498">
      <w:pPr>
        <w:jc w:val="center"/>
        <w:rPr>
          <w:sz w:val="28"/>
          <w:szCs w:val="28"/>
        </w:rPr>
      </w:pPr>
    </w:p>
    <w:p w:rsidR="00DB4498" w:rsidRDefault="00DB4498" w:rsidP="00DB4498">
      <w:pPr>
        <w:jc w:val="center"/>
        <w:rPr>
          <w:sz w:val="28"/>
          <w:szCs w:val="28"/>
        </w:rPr>
      </w:pPr>
    </w:p>
    <w:p w:rsidR="00DB4498" w:rsidRDefault="00DB4498" w:rsidP="00DB4498">
      <w:pPr>
        <w:jc w:val="center"/>
        <w:rPr>
          <w:sz w:val="28"/>
          <w:szCs w:val="28"/>
        </w:rPr>
      </w:pPr>
    </w:p>
    <w:p w:rsidR="00DB4498" w:rsidRDefault="00DB4498" w:rsidP="00DB4498">
      <w:pPr>
        <w:jc w:val="center"/>
        <w:rPr>
          <w:sz w:val="28"/>
          <w:szCs w:val="28"/>
        </w:rPr>
      </w:pPr>
      <w:r>
        <w:rPr>
          <w:sz w:val="28"/>
          <w:szCs w:val="28"/>
        </w:rPr>
        <w:t>2018 год</w:t>
      </w:r>
    </w:p>
    <w:p w:rsidR="00DB4498" w:rsidRDefault="00DB4498" w:rsidP="00DB4498">
      <w:pPr>
        <w:jc w:val="center"/>
        <w:rPr>
          <w:sz w:val="28"/>
          <w:szCs w:val="28"/>
        </w:rPr>
      </w:pPr>
    </w:p>
    <w:p w:rsidR="00DB4498" w:rsidRDefault="00DB4498" w:rsidP="00DB4498">
      <w:pPr>
        <w:rPr>
          <w:sz w:val="28"/>
          <w:szCs w:val="28"/>
        </w:rPr>
        <w:sectPr w:rsidR="00DB4498">
          <w:pgSz w:w="16838" w:h="11906" w:orient="landscape"/>
          <w:pgMar w:top="567" w:right="1134" w:bottom="851" w:left="1134" w:header="709" w:footer="709" w:gutter="0"/>
          <w:cols w:space="720"/>
        </w:sectPr>
      </w:pPr>
    </w:p>
    <w:p w:rsidR="00DB4498" w:rsidRDefault="00DB4498" w:rsidP="00DB4498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СОГЛАСОВАНО                                                                                  </w:t>
      </w:r>
      <w:r w:rsidR="0044384F">
        <w:rPr>
          <w:sz w:val="28"/>
          <w:szCs w:val="28"/>
        </w:rPr>
        <w:t xml:space="preserve">                             </w:t>
      </w:r>
      <w:proofErr w:type="spellStart"/>
      <w:proofErr w:type="gramStart"/>
      <w:r>
        <w:rPr>
          <w:sz w:val="28"/>
          <w:szCs w:val="28"/>
        </w:rPr>
        <w:t>СОГЛАСОВАНО</w:t>
      </w:r>
      <w:proofErr w:type="spellEnd"/>
      <w:proofErr w:type="gramEnd"/>
    </w:p>
    <w:p w:rsidR="00DB4498" w:rsidRDefault="00DB4498" w:rsidP="00DB4498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Протокол заседания                                                                                                     </w:t>
      </w:r>
      <w:r w:rsidR="0044384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УВР</w:t>
      </w:r>
    </w:p>
    <w:p w:rsidR="00DB4498" w:rsidRDefault="00DB4498" w:rsidP="00DB4498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методического объединения                                                                           </w:t>
      </w:r>
      <w:r w:rsidR="0044384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_________/Горьковенко Т.Н./</w:t>
      </w:r>
    </w:p>
    <w:p w:rsidR="00DB4498" w:rsidRDefault="00DB4498" w:rsidP="00DB4498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учителей естественно-гуманитарного цикла                                               </w:t>
      </w:r>
      <w:r w:rsidR="0044384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« 3</w:t>
      </w:r>
      <w:r w:rsidR="0044384F">
        <w:rPr>
          <w:sz w:val="28"/>
          <w:szCs w:val="28"/>
        </w:rPr>
        <w:t>0</w:t>
      </w:r>
      <w:r>
        <w:rPr>
          <w:sz w:val="28"/>
          <w:szCs w:val="28"/>
        </w:rPr>
        <w:t>» августа 2018 год</w:t>
      </w:r>
    </w:p>
    <w:p w:rsidR="00DB4498" w:rsidRDefault="00DB4498" w:rsidP="00DB4498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МБОУ Миллеровской СОШ</w:t>
      </w:r>
    </w:p>
    <w:p w:rsidR="00DB4498" w:rsidRDefault="00DB4498" w:rsidP="00DB4498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им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оры Ковалевского</w:t>
      </w:r>
    </w:p>
    <w:p w:rsidR="00DB4498" w:rsidRDefault="00DB4498" w:rsidP="00DB4498">
      <w:pPr>
        <w:spacing w:before="120"/>
        <w:rPr>
          <w:sz w:val="28"/>
          <w:szCs w:val="28"/>
        </w:rPr>
      </w:pPr>
      <w:r>
        <w:rPr>
          <w:sz w:val="28"/>
          <w:szCs w:val="28"/>
        </w:rPr>
        <w:t>№   1 от « 30» августа 2018г.</w:t>
      </w:r>
    </w:p>
    <w:p w:rsidR="00DB4498" w:rsidRDefault="00DB4498" w:rsidP="00DB4498">
      <w:pPr>
        <w:spacing w:before="120"/>
        <w:rPr>
          <w:sz w:val="28"/>
          <w:szCs w:val="28"/>
        </w:rPr>
      </w:pPr>
      <w:r>
        <w:rPr>
          <w:sz w:val="28"/>
          <w:szCs w:val="28"/>
        </w:rPr>
        <w:t>Руководитель МО</w:t>
      </w:r>
    </w:p>
    <w:p w:rsidR="00DB4498" w:rsidRDefault="00DB4498" w:rsidP="00DB4498">
      <w:pPr>
        <w:spacing w:before="120"/>
        <w:rPr>
          <w:sz w:val="28"/>
          <w:szCs w:val="28"/>
        </w:rPr>
      </w:pPr>
      <w:r>
        <w:rPr>
          <w:sz w:val="28"/>
          <w:szCs w:val="28"/>
        </w:rPr>
        <w:t>________/ Мухина В.В./</w:t>
      </w:r>
    </w:p>
    <w:p w:rsidR="00DB4498" w:rsidRDefault="00DB4498" w:rsidP="00DB4498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DB4498" w:rsidRDefault="00DB4498" w:rsidP="00DB4498"/>
    <w:p w:rsidR="00DB4498" w:rsidRDefault="00DB4498" w:rsidP="00DB4498">
      <w:pPr>
        <w:rPr>
          <w:sz w:val="28"/>
          <w:szCs w:val="28"/>
        </w:rPr>
      </w:pPr>
    </w:p>
    <w:p w:rsidR="00DB4498" w:rsidRDefault="00DB4498" w:rsidP="00DB4498">
      <w:pPr>
        <w:rPr>
          <w:sz w:val="28"/>
          <w:szCs w:val="28"/>
        </w:rPr>
      </w:pPr>
    </w:p>
    <w:p w:rsidR="00DB4498" w:rsidRDefault="00DB4498" w:rsidP="00DB4498">
      <w:pPr>
        <w:rPr>
          <w:sz w:val="28"/>
          <w:szCs w:val="28"/>
        </w:rPr>
      </w:pPr>
    </w:p>
    <w:p w:rsidR="00DB4498" w:rsidRDefault="00DB4498" w:rsidP="00DB4498">
      <w:pPr>
        <w:rPr>
          <w:sz w:val="28"/>
          <w:szCs w:val="28"/>
        </w:rPr>
      </w:pPr>
    </w:p>
    <w:p w:rsidR="00DB4498" w:rsidRDefault="00DB4498" w:rsidP="00DB4498">
      <w:pPr>
        <w:rPr>
          <w:sz w:val="28"/>
          <w:szCs w:val="28"/>
        </w:rPr>
      </w:pPr>
    </w:p>
    <w:p w:rsidR="00DB4498" w:rsidRDefault="00DB4498" w:rsidP="00DB4498"/>
    <w:p w:rsidR="00DB4498" w:rsidRDefault="00DB4498" w:rsidP="00DB4498"/>
    <w:p w:rsidR="00DB4498" w:rsidRDefault="00DB4498" w:rsidP="00DB4498"/>
    <w:p w:rsidR="00DB4498" w:rsidRDefault="00DB4498" w:rsidP="00DB4498">
      <w:pPr>
        <w:rPr>
          <w:sz w:val="28"/>
          <w:szCs w:val="28"/>
        </w:rPr>
      </w:pPr>
    </w:p>
    <w:p w:rsidR="00DB4498" w:rsidRDefault="00DB4498" w:rsidP="00DB4498">
      <w:pPr>
        <w:rPr>
          <w:sz w:val="28"/>
          <w:szCs w:val="28"/>
        </w:rPr>
      </w:pPr>
    </w:p>
    <w:p w:rsidR="00DB4498" w:rsidRDefault="00DB4498" w:rsidP="00DB4498">
      <w:pPr>
        <w:rPr>
          <w:sz w:val="28"/>
          <w:szCs w:val="28"/>
        </w:rPr>
      </w:pPr>
    </w:p>
    <w:p w:rsidR="00DB4498" w:rsidRDefault="00DB4498" w:rsidP="00DB4498">
      <w:pPr>
        <w:rPr>
          <w:sz w:val="28"/>
          <w:szCs w:val="28"/>
        </w:rPr>
      </w:pPr>
    </w:p>
    <w:p w:rsidR="00DB4498" w:rsidRDefault="00DB4498" w:rsidP="00DB4498">
      <w:pPr>
        <w:rPr>
          <w:sz w:val="28"/>
          <w:szCs w:val="28"/>
        </w:rPr>
      </w:pPr>
    </w:p>
    <w:p w:rsidR="00DB4498" w:rsidRDefault="00DB4498" w:rsidP="00DB4498">
      <w:pPr>
        <w:rPr>
          <w:sz w:val="28"/>
          <w:szCs w:val="28"/>
        </w:rPr>
      </w:pPr>
    </w:p>
    <w:p w:rsidR="0044384F" w:rsidRDefault="0044384F" w:rsidP="00DB4498">
      <w:pPr>
        <w:rPr>
          <w:sz w:val="28"/>
          <w:szCs w:val="28"/>
        </w:rPr>
      </w:pPr>
    </w:p>
    <w:p w:rsidR="00DB4498" w:rsidRDefault="00DB4498" w:rsidP="00DB4498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B4498" w:rsidRDefault="00DB4498" w:rsidP="00DB4498">
      <w:pPr>
        <w:ind w:firstLine="65"/>
        <w:rPr>
          <w:sz w:val="28"/>
          <w:szCs w:val="28"/>
        </w:rPr>
      </w:pPr>
    </w:p>
    <w:p w:rsidR="00DB4498" w:rsidRDefault="00DB4498" w:rsidP="00DB4498">
      <w:pPr>
        <w:shd w:val="clear" w:color="auto" w:fill="FFFFFF"/>
        <w:spacing w:line="360" w:lineRule="auto"/>
        <w:ind w:left="426" w:right="-14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Рабочая программа по физике для 8 класса разработана на основании:</w:t>
      </w:r>
    </w:p>
    <w:p w:rsidR="00DB4498" w:rsidRDefault="00DB4498" w:rsidP="00DB4498">
      <w:pPr>
        <w:ind w:left="426" w:right="-14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 Федерального закона Российской Федерации от 29 декабря 2012 г. N 273-ФЗ </w:t>
      </w:r>
    </w:p>
    <w:p w:rsidR="00DB4498" w:rsidRDefault="00DB4498" w:rsidP="00DB4498">
      <w:pPr>
        <w:ind w:left="426" w:right="-14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«Об образовании в Российской Федерации»;</w:t>
      </w:r>
    </w:p>
    <w:p w:rsidR="00DB4498" w:rsidRDefault="00DB4498" w:rsidP="00DB4498">
      <w:pPr>
        <w:ind w:left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Федерального государственного образовательного стандарта  основного общего образования (Утвержден  приказом Министерства образования  и науки Российской Федерации  от 17 декабря 2010 г. № 1897);</w:t>
      </w:r>
    </w:p>
    <w:p w:rsidR="00DB4498" w:rsidRDefault="00DB4498" w:rsidP="00DB4498">
      <w:pPr>
        <w:ind w:left="426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Санитарно-эпидемиологических правил и норм (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2.4.2.№2821 -10), </w:t>
      </w:r>
      <w:proofErr w:type="gramStart"/>
      <w:r>
        <w:rPr>
          <w:sz w:val="28"/>
          <w:szCs w:val="28"/>
        </w:rPr>
        <w:t>зарегистрированные</w:t>
      </w:r>
      <w:proofErr w:type="gramEnd"/>
      <w:r>
        <w:rPr>
          <w:sz w:val="28"/>
          <w:szCs w:val="28"/>
        </w:rPr>
        <w:t xml:space="preserve"> в Минюсте России 03.03.2011 г., регистрационный номер3997;</w:t>
      </w:r>
    </w:p>
    <w:p w:rsidR="00DB4498" w:rsidRDefault="00DB4498" w:rsidP="00DB4498">
      <w:pPr>
        <w:ind w:left="426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-Приказа Министерства образования и науки РФ от 31 декабря 2015 года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 2010 г. № 1897»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DB4498" w:rsidRDefault="00DB4498" w:rsidP="00DB4498">
      <w:pPr>
        <w:keepNext/>
        <w:keepLines/>
        <w:spacing w:line="276" w:lineRule="auto"/>
        <w:ind w:left="426"/>
        <w:outlineLvl w:val="2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>Приказа МО и ПО РО от 18.04.2016 № 271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Ростовской области на 2018-2019учебной год</w:t>
      </w:r>
      <w:r>
        <w:rPr>
          <w:sz w:val="28"/>
          <w:szCs w:val="28"/>
        </w:rPr>
        <w:t>;</w:t>
      </w:r>
    </w:p>
    <w:p w:rsidR="00DB4498" w:rsidRDefault="00DB4498" w:rsidP="00DB4498">
      <w:pPr>
        <w:keepNext/>
        <w:keepLines/>
        <w:tabs>
          <w:tab w:val="left" w:pos="9923"/>
          <w:tab w:val="left" w:pos="10348"/>
        </w:tabs>
        <w:spacing w:line="276" w:lineRule="auto"/>
        <w:ind w:left="426"/>
        <w:outlineLvl w:val="2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Устава </w:t>
      </w:r>
      <w:r>
        <w:rPr>
          <w:sz w:val="28"/>
          <w:szCs w:val="28"/>
        </w:rPr>
        <w:t>МБОУ Миллеровской СОШ им. Жоры Ковалевского;</w:t>
      </w:r>
    </w:p>
    <w:p w:rsidR="00DB4498" w:rsidRDefault="00DB4498" w:rsidP="00DB4498">
      <w:pPr>
        <w:tabs>
          <w:tab w:val="left" w:pos="9923"/>
          <w:tab w:val="left" w:pos="10348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Учебного плана МБОУ Миллеровской СОШ им. Жоры Ковалевского  на 2018-2019 учебный год;</w:t>
      </w:r>
    </w:p>
    <w:p w:rsidR="00DB4498" w:rsidRDefault="00DB4498" w:rsidP="00DB4498">
      <w:pPr>
        <w:tabs>
          <w:tab w:val="left" w:pos="9923"/>
          <w:tab w:val="left" w:pos="10348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Положения МБОУ Миллеровской СОШ  им. Жоры Ковалевского «О структуре, порядке разработки и утверждения рабочих программ по учебным предметам, курсам внеурочной деятельности».</w:t>
      </w:r>
    </w:p>
    <w:p w:rsidR="00DB4498" w:rsidRDefault="00DB4498" w:rsidP="00DB4498">
      <w:pPr>
        <w:rPr>
          <w:sz w:val="28"/>
          <w:szCs w:val="28"/>
        </w:rPr>
      </w:pPr>
      <w:r>
        <w:rPr>
          <w:sz w:val="28"/>
          <w:szCs w:val="28"/>
        </w:rPr>
        <w:t xml:space="preserve">       - программы для общеобразовательных учреждений. Физика. Астрономия. 7-11 классы. Сост. В.А.Коровин,  </w:t>
      </w:r>
    </w:p>
    <w:p w:rsidR="00DB4498" w:rsidRDefault="00DB4498" w:rsidP="00DB4498">
      <w:pPr>
        <w:rPr>
          <w:sz w:val="28"/>
          <w:szCs w:val="28"/>
        </w:rPr>
      </w:pPr>
      <w:r>
        <w:rPr>
          <w:sz w:val="28"/>
          <w:szCs w:val="28"/>
        </w:rPr>
        <w:t xml:space="preserve">          В.А.Орлов. - М.: Дрофа, 2010 год. Авторы программы: </w:t>
      </w:r>
      <w:proofErr w:type="spellStart"/>
      <w:r>
        <w:rPr>
          <w:sz w:val="28"/>
          <w:szCs w:val="28"/>
        </w:rPr>
        <w:t>Е.М.Гутник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А.В.Перышкин</w:t>
      </w:r>
      <w:proofErr w:type="spellEnd"/>
      <w:r>
        <w:rPr>
          <w:sz w:val="28"/>
          <w:szCs w:val="28"/>
        </w:rPr>
        <w:t>.</w:t>
      </w:r>
    </w:p>
    <w:p w:rsidR="00DB4498" w:rsidRDefault="00DB4498" w:rsidP="00DB4498">
      <w:pPr>
        <w:rPr>
          <w:sz w:val="28"/>
          <w:szCs w:val="28"/>
        </w:rPr>
      </w:pPr>
    </w:p>
    <w:p w:rsidR="00DB4498" w:rsidRDefault="00DB4498" w:rsidP="00DB4498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Авторская программа по физике  в  8 классе</w:t>
      </w:r>
      <w:r>
        <w:rPr>
          <w:sz w:val="28"/>
          <w:szCs w:val="28"/>
        </w:rPr>
        <w:t xml:space="preserve">  авторы Е.М. </w:t>
      </w:r>
      <w:proofErr w:type="spellStart"/>
      <w:r>
        <w:rPr>
          <w:sz w:val="28"/>
          <w:szCs w:val="28"/>
        </w:rPr>
        <w:t>Гутник</w:t>
      </w:r>
      <w:proofErr w:type="spellEnd"/>
      <w:r>
        <w:rPr>
          <w:sz w:val="28"/>
          <w:szCs w:val="28"/>
        </w:rPr>
        <w:t xml:space="preserve">, А.В. </w:t>
      </w:r>
      <w:proofErr w:type="spellStart"/>
      <w:r>
        <w:rPr>
          <w:sz w:val="28"/>
          <w:szCs w:val="28"/>
        </w:rPr>
        <w:t>Перышкин</w:t>
      </w:r>
      <w:proofErr w:type="spellEnd"/>
      <w:r>
        <w:rPr>
          <w:sz w:val="28"/>
          <w:szCs w:val="28"/>
        </w:rPr>
        <w:t xml:space="preserve">  </w:t>
      </w:r>
      <w:r>
        <w:rPr>
          <w:rFonts w:eastAsia="Calibri"/>
          <w:color w:val="000000"/>
          <w:sz w:val="28"/>
          <w:szCs w:val="28"/>
        </w:rPr>
        <w:t>рассчитана на 68 часов (2 часа в неделю). Исходя из Календарного учебного графика МБОУ Миллеровской СОШ им. Жоры Ковалевского на 2018-</w:t>
      </w:r>
      <w:r>
        <w:rPr>
          <w:rFonts w:eastAsia="Calibri"/>
          <w:color w:val="000000"/>
          <w:sz w:val="28"/>
          <w:szCs w:val="28"/>
        </w:rPr>
        <w:lastRenderedPageBreak/>
        <w:t>2019учебный год, расписания уроков МБОУ Миллеровской СОШ им. Жоры Ковалевского на 2018-2019 учебный год, рабочая программа по физике  в 8 классе рассчитана на 67часов.</w:t>
      </w:r>
    </w:p>
    <w:p w:rsidR="00DB4498" w:rsidRDefault="00DB4498" w:rsidP="00DB4498">
      <w:pPr>
        <w:rPr>
          <w:rFonts w:eastAsia="Batang"/>
          <w:b/>
          <w:i/>
          <w:sz w:val="28"/>
          <w:szCs w:val="28"/>
        </w:rPr>
      </w:pPr>
      <w:r>
        <w:rPr>
          <w:rFonts w:eastAsia="Batang"/>
          <w:b/>
          <w:i/>
          <w:sz w:val="28"/>
          <w:szCs w:val="28"/>
        </w:rPr>
        <w:t xml:space="preserve">              </w:t>
      </w:r>
    </w:p>
    <w:p w:rsidR="00DB4498" w:rsidRDefault="00DB4498" w:rsidP="00DB4498">
      <w:pPr>
        <w:rPr>
          <w:rFonts w:eastAsia="Batang"/>
          <w:b/>
          <w:i/>
          <w:sz w:val="36"/>
          <w:szCs w:val="36"/>
        </w:rPr>
      </w:pPr>
      <w:r>
        <w:rPr>
          <w:rFonts w:eastAsia="Batang"/>
          <w:b/>
          <w:i/>
          <w:sz w:val="36"/>
          <w:szCs w:val="36"/>
        </w:rPr>
        <w:t>Содержание курса физики 8 класс.</w:t>
      </w:r>
    </w:p>
    <w:p w:rsidR="00DB4498" w:rsidRDefault="00DB4498" w:rsidP="00DB4498">
      <w:pPr>
        <w:jc w:val="center"/>
        <w:rPr>
          <w:rFonts w:eastAsia="Batang"/>
          <w:b/>
          <w:sz w:val="28"/>
          <w:szCs w:val="28"/>
        </w:rPr>
      </w:pPr>
    </w:p>
    <w:p w:rsidR="00DB4498" w:rsidRDefault="00DB4498" w:rsidP="00DB449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Тепловые явления</w:t>
      </w:r>
    </w:p>
    <w:p w:rsidR="00DB4498" w:rsidRDefault="00DB4498" w:rsidP="00DB4498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Тепловое равновесие. Температура. Внутренняя энергия. Работа и теплопередача. Вид теплопередачи. Количество теплоты. Испарение и конденсация. Кипение. Влажность воздуха. Плавление и кристаллизация. Закон сохранения энергии в тепловых процессах.</w:t>
      </w:r>
    </w:p>
    <w:p w:rsidR="00DB4498" w:rsidRDefault="00DB4498" w:rsidP="00DB44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Преобразование энергии в  тепловых машинах. КПД тепловой машины. Экологические проблемы теплоэнергетики.</w:t>
      </w:r>
    </w:p>
    <w:p w:rsidR="00DB4498" w:rsidRDefault="00DB4498" w:rsidP="00DB4498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>
        <w:rPr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Демонстрации</w:t>
      </w:r>
    </w:p>
    <w:p w:rsidR="00DB4498" w:rsidRDefault="00DB4498" w:rsidP="00DB44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принцип действия термометра</w:t>
      </w:r>
    </w:p>
    <w:p w:rsidR="00DB4498" w:rsidRDefault="00DB4498" w:rsidP="00DB44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теплопроводность различных материалов</w:t>
      </w:r>
    </w:p>
    <w:p w:rsidR="00DB4498" w:rsidRDefault="00DB4498" w:rsidP="00DB44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конвекция в жидкостях и газах. </w:t>
      </w:r>
    </w:p>
    <w:p w:rsidR="00DB4498" w:rsidRDefault="00DB4498" w:rsidP="00DB44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теплопередача путем излучения</w:t>
      </w:r>
    </w:p>
    <w:p w:rsidR="00DB4498" w:rsidRDefault="00DB4498" w:rsidP="00DB44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явление испарения</w:t>
      </w:r>
    </w:p>
    <w:p w:rsidR="00DB4498" w:rsidRDefault="00DB4498" w:rsidP="00DB44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постоянство температуры кипения жидкости при постоянном давлении</w:t>
      </w:r>
    </w:p>
    <w:p w:rsidR="00DB4498" w:rsidRDefault="00DB4498" w:rsidP="00DB44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понижение температуры кипения жидкости при понижении давления</w:t>
      </w:r>
    </w:p>
    <w:p w:rsidR="00DB4498" w:rsidRDefault="00DB4498" w:rsidP="00DB44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наблюдение конденсации паров воды на стакане со льдом</w:t>
      </w:r>
    </w:p>
    <w:p w:rsidR="00DB4498" w:rsidRDefault="00DB4498" w:rsidP="00DB4498">
      <w:pPr>
        <w:jc w:val="both"/>
      </w:pPr>
      <w:r>
        <w:t xml:space="preserve">           </w:t>
      </w:r>
    </w:p>
    <w:p w:rsidR="00DB4498" w:rsidRDefault="00DB4498" w:rsidP="00DB4498">
      <w:pPr>
        <w:rPr>
          <w:b/>
          <w:sz w:val="28"/>
          <w:szCs w:val="28"/>
        </w:rPr>
      </w:pPr>
      <w:r>
        <w:rPr>
          <w:b/>
          <w:sz w:val="28"/>
          <w:szCs w:val="28"/>
        </w:rPr>
        <w:t>Электрические явления</w:t>
      </w:r>
    </w:p>
    <w:p w:rsidR="00DB4498" w:rsidRDefault="00DB4498" w:rsidP="00DB4498">
      <w:pPr>
        <w:rPr>
          <w:sz w:val="28"/>
          <w:szCs w:val="28"/>
        </w:rPr>
      </w:pPr>
      <w:r>
        <w:rPr>
          <w:b/>
        </w:rPr>
        <w:t xml:space="preserve">                 </w:t>
      </w:r>
      <w:r>
        <w:rPr>
          <w:sz w:val="28"/>
          <w:szCs w:val="28"/>
        </w:rPr>
        <w:t>Электризация тел. Электрический заряд. Два вида электрических зарядов. Закон сохранения электрического заряда. Электрическое поле.</w:t>
      </w:r>
    </w:p>
    <w:p w:rsidR="00DB4498" w:rsidRDefault="00DB4498" w:rsidP="00DB44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Постоянный электрический ток. Сила тока. Электрическое сопротивление. Электрическое напряжение. Проводники, диэлектрики и полупроводники. Закон Ома для участка электрической цепи. Работа и мощность электрического тока. Закон Джоуля – Ленца. Правила безопасности при работе с источниками электрического тока.</w:t>
      </w:r>
    </w:p>
    <w:p w:rsidR="00DB4498" w:rsidRDefault="00DB4498" w:rsidP="00DB44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DB4498" w:rsidRDefault="00DB4498" w:rsidP="00DB4498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          </w:t>
      </w:r>
      <w:r>
        <w:rPr>
          <w:b/>
          <w:i/>
          <w:sz w:val="28"/>
          <w:szCs w:val="28"/>
          <w:u w:val="single"/>
        </w:rPr>
        <w:t>Демонстрации</w:t>
      </w:r>
    </w:p>
    <w:p w:rsidR="00DB4498" w:rsidRDefault="00DB4498" w:rsidP="00DB4498">
      <w:pPr>
        <w:rPr>
          <w:sz w:val="28"/>
          <w:szCs w:val="28"/>
        </w:rPr>
      </w:pPr>
      <w:r>
        <w:rPr>
          <w:sz w:val="28"/>
          <w:szCs w:val="28"/>
        </w:rPr>
        <w:t xml:space="preserve">    -  электризация тел</w:t>
      </w:r>
    </w:p>
    <w:p w:rsidR="00DB4498" w:rsidRDefault="00DB4498" w:rsidP="00DB4498">
      <w:pPr>
        <w:rPr>
          <w:sz w:val="28"/>
          <w:szCs w:val="28"/>
        </w:rPr>
      </w:pPr>
      <w:r>
        <w:rPr>
          <w:sz w:val="28"/>
          <w:szCs w:val="28"/>
        </w:rPr>
        <w:t xml:space="preserve">    -  два рода электрических зарядов</w:t>
      </w:r>
    </w:p>
    <w:p w:rsidR="00DB4498" w:rsidRDefault="00DB4498" w:rsidP="00DB4498">
      <w:pPr>
        <w:rPr>
          <w:sz w:val="28"/>
          <w:szCs w:val="28"/>
        </w:rPr>
      </w:pPr>
      <w:r>
        <w:rPr>
          <w:sz w:val="28"/>
          <w:szCs w:val="28"/>
        </w:rPr>
        <w:t xml:space="preserve">    -  устройство и действие электроскопа</w:t>
      </w:r>
    </w:p>
    <w:p w:rsidR="00DB4498" w:rsidRDefault="00DB4498" w:rsidP="00DB4498">
      <w:pPr>
        <w:rPr>
          <w:sz w:val="28"/>
          <w:szCs w:val="28"/>
        </w:rPr>
      </w:pPr>
      <w:r>
        <w:rPr>
          <w:sz w:val="28"/>
          <w:szCs w:val="28"/>
        </w:rPr>
        <w:t xml:space="preserve">    -  закон сохранения электрических зарядов</w:t>
      </w:r>
    </w:p>
    <w:p w:rsidR="00DB4498" w:rsidRDefault="00DB4498" w:rsidP="00DB4498">
      <w:pPr>
        <w:rPr>
          <w:sz w:val="28"/>
          <w:szCs w:val="28"/>
        </w:rPr>
      </w:pPr>
      <w:r>
        <w:rPr>
          <w:sz w:val="28"/>
          <w:szCs w:val="28"/>
        </w:rPr>
        <w:t xml:space="preserve">    -  проводники и изоляторы</w:t>
      </w:r>
    </w:p>
    <w:p w:rsidR="00DB4498" w:rsidRDefault="00DB4498" w:rsidP="00DB4498">
      <w:pPr>
        <w:rPr>
          <w:sz w:val="28"/>
          <w:szCs w:val="28"/>
        </w:rPr>
      </w:pPr>
      <w:r>
        <w:rPr>
          <w:sz w:val="28"/>
          <w:szCs w:val="28"/>
        </w:rPr>
        <w:t xml:space="preserve">    - источники постоянного тока</w:t>
      </w:r>
    </w:p>
    <w:p w:rsidR="00DB4498" w:rsidRDefault="00DB4498" w:rsidP="00DB4498">
      <w:pPr>
        <w:rPr>
          <w:sz w:val="28"/>
          <w:szCs w:val="28"/>
        </w:rPr>
      </w:pPr>
      <w:r>
        <w:rPr>
          <w:sz w:val="28"/>
          <w:szCs w:val="28"/>
        </w:rPr>
        <w:t xml:space="preserve">    -  измерение силы тока амперметром</w:t>
      </w:r>
    </w:p>
    <w:p w:rsidR="00DB4498" w:rsidRDefault="00DB4498" w:rsidP="00DB4498">
      <w:pPr>
        <w:rPr>
          <w:sz w:val="28"/>
          <w:szCs w:val="28"/>
        </w:rPr>
      </w:pPr>
      <w:r>
        <w:rPr>
          <w:sz w:val="28"/>
          <w:szCs w:val="28"/>
        </w:rPr>
        <w:t xml:space="preserve">    -  измерение напряжения вольтметром</w:t>
      </w:r>
    </w:p>
    <w:p w:rsidR="00DB4498" w:rsidRDefault="00DB4498" w:rsidP="00DB4498">
      <w:pPr>
        <w:rPr>
          <w:sz w:val="28"/>
          <w:szCs w:val="28"/>
        </w:rPr>
      </w:pPr>
      <w:r>
        <w:rPr>
          <w:sz w:val="28"/>
          <w:szCs w:val="28"/>
        </w:rPr>
        <w:t xml:space="preserve">    -  реостат и магазин сопротивлений</w:t>
      </w:r>
    </w:p>
    <w:p w:rsidR="00DB4498" w:rsidRDefault="00DB4498" w:rsidP="00DB4498">
      <w:pPr>
        <w:rPr>
          <w:sz w:val="28"/>
          <w:szCs w:val="28"/>
        </w:rPr>
      </w:pPr>
      <w:r>
        <w:rPr>
          <w:sz w:val="28"/>
          <w:szCs w:val="28"/>
        </w:rPr>
        <w:t xml:space="preserve">    -  свойства полупроводников</w:t>
      </w:r>
    </w:p>
    <w:p w:rsidR="00DB4498" w:rsidRDefault="00DB4498" w:rsidP="00DB4498">
      <w:pPr>
        <w:rPr>
          <w:color w:val="FF0000"/>
        </w:rPr>
      </w:pPr>
      <w:r>
        <w:rPr>
          <w:i/>
        </w:rPr>
        <w:t xml:space="preserve">     </w:t>
      </w:r>
      <w:r>
        <w:t xml:space="preserve">       </w:t>
      </w:r>
      <w:r>
        <w:rPr>
          <w:color w:val="FF0000"/>
        </w:rPr>
        <w:t xml:space="preserve">  </w:t>
      </w:r>
    </w:p>
    <w:p w:rsidR="00DB4498" w:rsidRDefault="00DB4498" w:rsidP="00DB44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Магнитные явления</w:t>
      </w:r>
    </w:p>
    <w:p w:rsidR="00DB4498" w:rsidRDefault="00DB4498" w:rsidP="00DB4498">
      <w:pPr>
        <w:jc w:val="center"/>
      </w:pPr>
    </w:p>
    <w:p w:rsidR="00DB4498" w:rsidRDefault="00DB4498" w:rsidP="00DB4498">
      <w:pPr>
        <w:rPr>
          <w:sz w:val="28"/>
          <w:szCs w:val="28"/>
        </w:rPr>
      </w:pPr>
      <w:r>
        <w:rPr>
          <w:sz w:val="28"/>
          <w:szCs w:val="28"/>
        </w:rPr>
        <w:t xml:space="preserve">            Постоянные магниты. Взаимодействие магнитов. Магнитное поле постоянного тока. Действие магнитного поля на проводник с током.  Электродвигатель постоянного тока</w:t>
      </w:r>
    </w:p>
    <w:p w:rsidR="00DB4498" w:rsidRDefault="00DB4498" w:rsidP="00DB4498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i/>
          <w:sz w:val="28"/>
          <w:szCs w:val="28"/>
          <w:u w:val="single"/>
        </w:rPr>
        <w:t>Демонстрации</w:t>
      </w:r>
    </w:p>
    <w:p w:rsidR="00DB4498" w:rsidRDefault="00DB4498" w:rsidP="00DB4498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 xml:space="preserve">  -  Опыт Эрстеда</w:t>
      </w:r>
    </w:p>
    <w:p w:rsidR="00DB4498" w:rsidRDefault="00DB4498" w:rsidP="00DB4498">
      <w:pPr>
        <w:rPr>
          <w:sz w:val="28"/>
          <w:szCs w:val="28"/>
        </w:rPr>
      </w:pPr>
      <w:r>
        <w:rPr>
          <w:sz w:val="28"/>
          <w:szCs w:val="28"/>
        </w:rPr>
        <w:t xml:space="preserve">     -  Магнитное поле тока</w:t>
      </w:r>
    </w:p>
    <w:p w:rsidR="00DB4498" w:rsidRDefault="00DB4498" w:rsidP="00DB4498">
      <w:pPr>
        <w:rPr>
          <w:sz w:val="28"/>
          <w:szCs w:val="28"/>
        </w:rPr>
      </w:pPr>
      <w:r>
        <w:rPr>
          <w:sz w:val="28"/>
          <w:szCs w:val="28"/>
        </w:rPr>
        <w:t xml:space="preserve">     -  Действие магнитного поля на проводник с током</w:t>
      </w:r>
    </w:p>
    <w:p w:rsidR="00DB4498" w:rsidRDefault="00DB4498" w:rsidP="00DB4498">
      <w:pPr>
        <w:rPr>
          <w:sz w:val="28"/>
          <w:szCs w:val="28"/>
        </w:rPr>
      </w:pPr>
      <w:r>
        <w:rPr>
          <w:sz w:val="28"/>
          <w:szCs w:val="28"/>
        </w:rPr>
        <w:t xml:space="preserve">     -  устройство электродвигателя</w:t>
      </w:r>
    </w:p>
    <w:p w:rsidR="00DB4498" w:rsidRDefault="00DB4498" w:rsidP="00DB4498">
      <w:pPr>
        <w:rPr>
          <w:color w:val="000000"/>
        </w:rPr>
      </w:pPr>
      <w:r>
        <w:t xml:space="preserve">         </w:t>
      </w:r>
    </w:p>
    <w:p w:rsidR="00DB4498" w:rsidRDefault="00DB4498" w:rsidP="00DB449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Световые явления</w:t>
      </w:r>
    </w:p>
    <w:p w:rsidR="00DB4498" w:rsidRDefault="00DB4498" w:rsidP="00DB4498">
      <w:pPr>
        <w:rPr>
          <w:sz w:val="28"/>
          <w:szCs w:val="28"/>
        </w:rPr>
      </w:pPr>
      <w:r>
        <w:rPr>
          <w:sz w:val="28"/>
          <w:szCs w:val="28"/>
        </w:rPr>
        <w:t xml:space="preserve">           Свет – электромагнитная волна. Прямолинейное распространение света. Отражение и преломление света. Плоское зеркало. Линзы. Фокусное расстояние и оптическая сила линзы. Оптические приборы. Дисперсия света</w:t>
      </w:r>
    </w:p>
    <w:p w:rsidR="00DB4498" w:rsidRDefault="00DB4498" w:rsidP="00DB4498">
      <w:pPr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    </w:t>
      </w:r>
      <w:r>
        <w:rPr>
          <w:b/>
          <w:i/>
          <w:sz w:val="28"/>
          <w:szCs w:val="28"/>
          <w:u w:val="single"/>
        </w:rPr>
        <w:t>Демонстрации</w:t>
      </w:r>
    </w:p>
    <w:p w:rsidR="00DB4498" w:rsidRDefault="00DB4498" w:rsidP="00DB4498">
      <w:pPr>
        <w:rPr>
          <w:sz w:val="28"/>
          <w:szCs w:val="28"/>
        </w:rPr>
      </w:pPr>
      <w:r>
        <w:rPr>
          <w:sz w:val="28"/>
          <w:szCs w:val="28"/>
        </w:rPr>
        <w:t xml:space="preserve">   -  прямолинейное распространение света</w:t>
      </w:r>
    </w:p>
    <w:p w:rsidR="00DB4498" w:rsidRDefault="00DB4498" w:rsidP="00DB4498">
      <w:pPr>
        <w:rPr>
          <w:sz w:val="28"/>
          <w:szCs w:val="28"/>
        </w:rPr>
      </w:pPr>
      <w:r>
        <w:rPr>
          <w:sz w:val="28"/>
          <w:szCs w:val="28"/>
        </w:rPr>
        <w:t xml:space="preserve">   -  отражение света</w:t>
      </w:r>
    </w:p>
    <w:p w:rsidR="00DB4498" w:rsidRDefault="00DB4498" w:rsidP="00DB4498">
      <w:pPr>
        <w:rPr>
          <w:sz w:val="28"/>
          <w:szCs w:val="28"/>
        </w:rPr>
      </w:pPr>
      <w:r>
        <w:rPr>
          <w:sz w:val="28"/>
          <w:szCs w:val="28"/>
        </w:rPr>
        <w:t xml:space="preserve">   -  преломление света</w:t>
      </w:r>
    </w:p>
    <w:p w:rsidR="00DB4498" w:rsidRDefault="00DB4498" w:rsidP="00DB4498">
      <w:pPr>
        <w:rPr>
          <w:sz w:val="28"/>
          <w:szCs w:val="28"/>
        </w:rPr>
      </w:pPr>
      <w:r>
        <w:rPr>
          <w:sz w:val="28"/>
          <w:szCs w:val="28"/>
        </w:rPr>
        <w:t xml:space="preserve">   -  ход лучей в собирающей линзе</w:t>
      </w:r>
    </w:p>
    <w:p w:rsidR="00DB4498" w:rsidRDefault="00DB4498" w:rsidP="00DB449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 ход лучей в рассеивающей линзе</w:t>
      </w:r>
    </w:p>
    <w:p w:rsidR="00DB4498" w:rsidRDefault="00DB4498" w:rsidP="00DB4498">
      <w:pPr>
        <w:rPr>
          <w:sz w:val="28"/>
          <w:szCs w:val="28"/>
        </w:rPr>
      </w:pPr>
      <w:r>
        <w:rPr>
          <w:sz w:val="28"/>
          <w:szCs w:val="28"/>
        </w:rPr>
        <w:t xml:space="preserve">   -  построение изображений с помощью </w:t>
      </w:r>
      <w:r>
        <w:rPr>
          <w:sz w:val="28"/>
          <w:szCs w:val="28"/>
          <w:shd w:val="clear" w:color="auto" w:fill="FFFFFF"/>
        </w:rPr>
        <w:t xml:space="preserve">линз </w:t>
      </w:r>
      <w:r>
        <w:rPr>
          <w:sz w:val="28"/>
          <w:szCs w:val="28"/>
        </w:rPr>
        <w:t xml:space="preserve">       </w:t>
      </w:r>
    </w:p>
    <w:p w:rsidR="00DB4498" w:rsidRDefault="00DB4498" w:rsidP="00DB4498">
      <w:pPr>
        <w:rPr>
          <w:sz w:val="28"/>
          <w:szCs w:val="28"/>
        </w:rPr>
      </w:pPr>
      <w:r>
        <w:rPr>
          <w:sz w:val="28"/>
          <w:szCs w:val="28"/>
        </w:rPr>
        <w:t xml:space="preserve">   -  Принцип действия проекционного аппарата и фотоаппарата.</w:t>
      </w:r>
    </w:p>
    <w:p w:rsidR="00DB4498" w:rsidRDefault="00DB4498" w:rsidP="00DB4498">
      <w:pPr>
        <w:rPr>
          <w:sz w:val="28"/>
          <w:szCs w:val="28"/>
        </w:rPr>
      </w:pPr>
      <w:r>
        <w:rPr>
          <w:sz w:val="28"/>
          <w:szCs w:val="28"/>
        </w:rPr>
        <w:t xml:space="preserve">   -  Дисперсия белого света</w:t>
      </w:r>
    </w:p>
    <w:p w:rsidR="00DB4498" w:rsidRDefault="00DB4498" w:rsidP="00DB4498">
      <w:pPr>
        <w:rPr>
          <w:sz w:val="28"/>
          <w:szCs w:val="28"/>
        </w:rPr>
      </w:pPr>
      <w:r>
        <w:rPr>
          <w:sz w:val="28"/>
          <w:szCs w:val="28"/>
        </w:rPr>
        <w:t xml:space="preserve">   -  Получение белого света при сложении света разных цветов</w:t>
      </w:r>
    </w:p>
    <w:p w:rsidR="00DB4498" w:rsidRDefault="00DB4498" w:rsidP="00DB449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Подготовка сообщений по заданной теме: </w:t>
      </w:r>
      <w:r>
        <w:rPr>
          <w:sz w:val="28"/>
          <w:szCs w:val="28"/>
        </w:rPr>
        <w:t xml:space="preserve">Единицы температуры, используемые в других странах. Температурные шкалы. Учет и использование разных видов  теплопередачи в быту. Дизельный двигатель, свеча Яблочкова, лампа накаливания А.Н. Лодыгина, лампа с угольной нитью Эдисона. Влияние солнечной активности на живую и неживую природу. Полярные сияния. Магнитное поле планет Солнечной системы. Полиморфизм. </w:t>
      </w:r>
    </w:p>
    <w:p w:rsidR="00DB4498" w:rsidRDefault="00DB4498" w:rsidP="00DB4498">
      <w:pPr>
        <w:rPr>
          <w:sz w:val="28"/>
          <w:szCs w:val="28"/>
        </w:rPr>
      </w:pPr>
      <w:r>
        <w:rPr>
          <w:sz w:val="28"/>
          <w:szCs w:val="28"/>
        </w:rPr>
        <w:t xml:space="preserve">Роберт Вуд – </w:t>
      </w:r>
      <w:proofErr w:type="gramStart"/>
      <w:r>
        <w:rPr>
          <w:sz w:val="28"/>
          <w:szCs w:val="28"/>
        </w:rPr>
        <w:t>выдающейся</w:t>
      </w:r>
      <w:proofErr w:type="gramEnd"/>
      <w:r>
        <w:rPr>
          <w:sz w:val="28"/>
          <w:szCs w:val="28"/>
        </w:rPr>
        <w:t xml:space="preserve"> ученый, человек и экспериментатор. Сергей Иванович Вавилов и его вклад в историю развития учения о свете.</w:t>
      </w:r>
    </w:p>
    <w:p w:rsidR="00DB4498" w:rsidRDefault="00DB4498" w:rsidP="00DB449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Возможные исследовательские проекты</w:t>
      </w:r>
      <w:r>
        <w:rPr>
          <w:sz w:val="28"/>
          <w:szCs w:val="28"/>
        </w:rPr>
        <w:t>: Принцип симметрии Пьера Кюри и его роль в кристаллографии. Исследование процесса кипения и замерзания пресной и соленой воды. Исследование процесса плавления гипосульфита. Экологические проблемы « глобального потепления»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Экспериментальное исследование полного отражения света. Физика в человеческом теле. Групповой проект «Физика в загадках»</w:t>
      </w:r>
    </w:p>
    <w:p w:rsidR="00DB4498" w:rsidRDefault="00DB4498" w:rsidP="00DB4498">
      <w:pPr>
        <w:pStyle w:val="c6"/>
        <w:shd w:val="clear" w:color="auto" w:fill="FFFFFF"/>
        <w:spacing w:before="0" w:beforeAutospacing="0" w:after="0" w:afterAutospacing="0" w:line="306" w:lineRule="atLeast"/>
        <w:ind w:firstLine="567"/>
        <w:rPr>
          <w:rStyle w:val="c1"/>
          <w:color w:val="000000"/>
        </w:rPr>
      </w:pPr>
    </w:p>
    <w:p w:rsidR="00DB4498" w:rsidRDefault="00DB4498" w:rsidP="00DB4498">
      <w:pPr>
        <w:pStyle w:val="c6"/>
        <w:shd w:val="clear" w:color="auto" w:fill="FFFFFF"/>
        <w:spacing w:before="0" w:beforeAutospacing="0" w:after="0" w:afterAutospacing="0" w:line="306" w:lineRule="atLeast"/>
        <w:ind w:firstLine="567"/>
        <w:rPr>
          <w:rStyle w:val="c1"/>
          <w:color w:val="000000"/>
          <w:sz w:val="28"/>
          <w:szCs w:val="28"/>
        </w:rPr>
      </w:pPr>
    </w:p>
    <w:p w:rsidR="00DB4498" w:rsidRDefault="00DB4498" w:rsidP="00DB4498">
      <w:pPr>
        <w:ind w:firstLine="709"/>
        <w:rPr>
          <w:rStyle w:val="13"/>
          <w:sz w:val="28"/>
          <w:szCs w:val="28"/>
        </w:rPr>
      </w:pPr>
      <w:bookmarkStart w:id="1" w:name="bookmark14"/>
    </w:p>
    <w:p w:rsidR="00DB4498" w:rsidRDefault="00DB4498" w:rsidP="00DB4498">
      <w:pPr>
        <w:ind w:firstLine="709"/>
        <w:rPr>
          <w:rStyle w:val="13"/>
          <w:sz w:val="28"/>
          <w:szCs w:val="28"/>
        </w:rPr>
      </w:pPr>
    </w:p>
    <w:p w:rsidR="00DB4498" w:rsidRDefault="00DB4498" w:rsidP="00DB4498">
      <w:pPr>
        <w:ind w:firstLine="709"/>
        <w:rPr>
          <w:rStyle w:val="13"/>
          <w:sz w:val="28"/>
          <w:szCs w:val="28"/>
        </w:rPr>
      </w:pPr>
    </w:p>
    <w:p w:rsidR="00DB4498" w:rsidRDefault="00DB4498" w:rsidP="00DB4498">
      <w:pPr>
        <w:ind w:firstLine="709"/>
        <w:rPr>
          <w:rStyle w:val="13"/>
          <w:sz w:val="28"/>
          <w:szCs w:val="28"/>
        </w:rPr>
      </w:pPr>
    </w:p>
    <w:p w:rsidR="00DB4498" w:rsidRDefault="00DB4498" w:rsidP="00DB4498">
      <w:pPr>
        <w:ind w:firstLine="709"/>
        <w:rPr>
          <w:rStyle w:val="13"/>
          <w:sz w:val="28"/>
          <w:szCs w:val="28"/>
        </w:rPr>
      </w:pPr>
    </w:p>
    <w:p w:rsidR="00DB4498" w:rsidRDefault="00DB4498" w:rsidP="00DB4498">
      <w:pPr>
        <w:ind w:firstLine="709"/>
        <w:rPr>
          <w:rStyle w:val="13"/>
          <w:sz w:val="28"/>
          <w:szCs w:val="28"/>
        </w:rPr>
      </w:pPr>
    </w:p>
    <w:p w:rsidR="00DB4498" w:rsidRDefault="00DB4498" w:rsidP="00DB4498">
      <w:pPr>
        <w:ind w:firstLine="709"/>
        <w:rPr>
          <w:rStyle w:val="13"/>
          <w:sz w:val="28"/>
          <w:szCs w:val="28"/>
        </w:rPr>
      </w:pPr>
    </w:p>
    <w:p w:rsidR="00DB4498" w:rsidRDefault="00DB4498" w:rsidP="00DB4498">
      <w:pPr>
        <w:ind w:firstLine="709"/>
        <w:rPr>
          <w:rStyle w:val="13"/>
          <w:sz w:val="28"/>
          <w:szCs w:val="28"/>
        </w:rPr>
      </w:pPr>
    </w:p>
    <w:p w:rsidR="00DB4498" w:rsidRDefault="00DB4498" w:rsidP="00DB4498">
      <w:pPr>
        <w:ind w:firstLine="709"/>
        <w:rPr>
          <w:rStyle w:val="13"/>
          <w:sz w:val="28"/>
          <w:szCs w:val="28"/>
        </w:rPr>
      </w:pPr>
    </w:p>
    <w:p w:rsidR="00DB4498" w:rsidRDefault="00DB4498" w:rsidP="00DB4498">
      <w:pPr>
        <w:ind w:firstLine="709"/>
        <w:rPr>
          <w:rStyle w:val="13"/>
          <w:sz w:val="28"/>
          <w:szCs w:val="28"/>
        </w:rPr>
      </w:pPr>
    </w:p>
    <w:p w:rsidR="00DB4498" w:rsidRDefault="00DB4498" w:rsidP="00DB4498">
      <w:pPr>
        <w:ind w:firstLine="709"/>
        <w:rPr>
          <w:rStyle w:val="13"/>
          <w:sz w:val="28"/>
          <w:szCs w:val="28"/>
        </w:rPr>
      </w:pPr>
    </w:p>
    <w:p w:rsidR="00DB4498" w:rsidRDefault="00DB4498" w:rsidP="00DB4498">
      <w:pPr>
        <w:ind w:firstLine="709"/>
        <w:rPr>
          <w:rStyle w:val="13"/>
          <w:sz w:val="28"/>
          <w:szCs w:val="28"/>
        </w:rPr>
      </w:pPr>
    </w:p>
    <w:p w:rsidR="00DB4498" w:rsidRDefault="00DB4498" w:rsidP="00DB4498">
      <w:pPr>
        <w:ind w:firstLine="709"/>
        <w:rPr>
          <w:rStyle w:val="44"/>
          <w:sz w:val="28"/>
          <w:szCs w:val="28"/>
        </w:rPr>
      </w:pPr>
      <w:r>
        <w:rPr>
          <w:rStyle w:val="13"/>
          <w:b/>
          <w:sz w:val="28"/>
          <w:szCs w:val="28"/>
        </w:rPr>
        <w:lastRenderedPageBreak/>
        <w:t xml:space="preserve">ТЕМАТИЧЕСКОЕ ПЛАНИРОВАНИЕ </w:t>
      </w:r>
      <w:bookmarkStart w:id="2" w:name="bookmark15"/>
      <w:bookmarkEnd w:id="1"/>
    </w:p>
    <w:p w:rsidR="00DB4498" w:rsidRDefault="00DB4498" w:rsidP="00DB4498">
      <w:pPr>
        <w:ind w:firstLine="709"/>
        <w:rPr>
          <w:rStyle w:val="44"/>
          <w:sz w:val="28"/>
          <w:szCs w:val="28"/>
        </w:rPr>
      </w:pPr>
    </w:p>
    <w:bookmarkEnd w:id="2"/>
    <w:p w:rsidR="00DB4498" w:rsidRDefault="00DB4498" w:rsidP="00DB4498">
      <w:pPr>
        <w:ind w:firstLine="709"/>
      </w:pPr>
    </w:p>
    <w:tbl>
      <w:tblPr>
        <w:tblW w:w="135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5"/>
        <w:gridCol w:w="2116"/>
        <w:gridCol w:w="4610"/>
        <w:gridCol w:w="1559"/>
        <w:gridCol w:w="1299"/>
        <w:gridCol w:w="2346"/>
      </w:tblGrid>
      <w:tr w:rsidR="00DB4498" w:rsidTr="00DB4498">
        <w:trPr>
          <w:trHeight w:val="989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498" w:rsidRDefault="00DB4498">
            <w:pPr>
              <w:framePr w:wrap="notBeside" w:vAnchor="text" w:hAnchor="text" w:xAlign="center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21"/>
                <w:lang w:eastAsia="en-US"/>
              </w:rPr>
              <w:t>Четверть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498" w:rsidRDefault="00DB4498">
            <w:pPr>
              <w:framePr w:wrap="notBeside" w:vAnchor="text" w:hAnchor="text" w:xAlign="center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21"/>
                <w:lang w:eastAsia="en-US"/>
              </w:rPr>
              <w:t>Сроки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498" w:rsidRDefault="00DB4498">
            <w:pPr>
              <w:framePr w:wrap="notBeside" w:vAnchor="text" w:hAnchor="text" w:xAlign="center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21"/>
                <w:lang w:eastAsia="en-US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498" w:rsidRDefault="00DB4498">
            <w:pPr>
              <w:framePr w:wrap="notBeside" w:vAnchor="text" w:hAnchor="text" w:xAlign="center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23"/>
                <w:lang w:eastAsia="en-US"/>
              </w:rPr>
              <w:t>Количество часов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498" w:rsidRDefault="00DB4498">
            <w:pPr>
              <w:framePr w:wrap="notBeside" w:vAnchor="text" w:hAnchor="text" w:xAlign="center"/>
              <w:spacing w:line="276" w:lineRule="auto"/>
              <w:rPr>
                <w:lang w:eastAsia="en-US"/>
              </w:rPr>
            </w:pPr>
            <w:r>
              <w:rPr>
                <w:rStyle w:val="24"/>
                <w:lang w:eastAsia="en-US"/>
              </w:rPr>
              <w:t>Номер ЛР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498" w:rsidRDefault="00DB4498">
            <w:pPr>
              <w:framePr w:wrap="notBeside" w:vAnchor="text" w:hAnchor="text" w:xAlign="center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28"/>
                <w:lang w:eastAsia="en-US"/>
              </w:rPr>
              <w:t>Вид контроля</w:t>
            </w:r>
          </w:p>
        </w:tc>
      </w:tr>
      <w:tr w:rsidR="00DB4498" w:rsidTr="00DB4498">
        <w:trPr>
          <w:trHeight w:val="543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498" w:rsidRDefault="00DB4498">
            <w:pPr>
              <w:framePr w:wrap="notBeside" w:vAnchor="text" w:hAnchor="text" w:xAlign="center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21"/>
                <w:lang w:eastAsia="en-US"/>
              </w:rPr>
              <w:t>1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498" w:rsidRDefault="00DB4498">
            <w:pPr>
              <w:framePr w:wrap="notBeside" w:vAnchor="text" w:hAnchor="text" w:xAlign="center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21"/>
                <w:lang w:eastAsia="en-US"/>
              </w:rPr>
              <w:t>06.09- 26.10</w:t>
            </w:r>
          </w:p>
        </w:tc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498" w:rsidRDefault="00DB4498">
            <w:pPr>
              <w:framePr w:wrap="notBeside" w:vAnchor="text" w:hAnchor="text" w:xAlign="center"/>
              <w:spacing w:line="276" w:lineRule="auto"/>
              <w:rPr>
                <w:lang w:eastAsia="en-US"/>
              </w:rPr>
            </w:pPr>
            <w:r>
              <w:rPr>
                <w:rStyle w:val="21"/>
                <w:lang w:eastAsia="en-US"/>
              </w:rPr>
              <w:t>Тепловые явления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498" w:rsidRDefault="00DB4498">
            <w:pPr>
              <w:framePr w:wrap="notBeside" w:vAnchor="text" w:hAnchor="text" w:xAlign="center"/>
              <w:spacing w:line="276" w:lineRule="auto"/>
              <w:jc w:val="center"/>
              <w:rPr>
                <w:rStyle w:val="21"/>
                <w:rFonts w:eastAsiaTheme="minorHAnsi"/>
              </w:rPr>
            </w:pPr>
          </w:p>
          <w:p w:rsidR="00DB4498" w:rsidRDefault="00DB4498">
            <w:pPr>
              <w:framePr w:wrap="notBeside" w:vAnchor="text" w:hAnchor="text" w:xAlign="center"/>
              <w:spacing w:line="276" w:lineRule="auto"/>
              <w:jc w:val="center"/>
            </w:pPr>
          </w:p>
          <w:p w:rsidR="00DB4498" w:rsidRDefault="00DB4498">
            <w:pPr>
              <w:framePr w:wrap="notBeside" w:vAnchor="text" w:hAnchor="text" w:xAlign="center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21"/>
                <w:lang w:eastAsia="en-US"/>
              </w:rPr>
              <w:t>16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4498" w:rsidRDefault="00DB4498">
            <w:pPr>
              <w:framePr w:wrap="notBeside" w:vAnchor="text" w:hAnchor="text" w:xAlign="center"/>
              <w:spacing w:line="276" w:lineRule="auto"/>
              <w:rPr>
                <w:lang w:eastAsia="en-U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498" w:rsidRDefault="00DB4498">
            <w:pPr>
              <w:framePr w:wrap="notBeside" w:vAnchor="text" w:hAnchor="text" w:xAlign="center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27"/>
                <w:lang w:eastAsia="en-US"/>
              </w:rPr>
              <w:t>––</w:t>
            </w:r>
          </w:p>
        </w:tc>
      </w:tr>
    </w:tbl>
    <w:tbl>
      <w:tblPr>
        <w:tblW w:w="135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2"/>
        <w:gridCol w:w="1832"/>
        <w:gridCol w:w="3984"/>
        <w:gridCol w:w="1351"/>
        <w:gridCol w:w="1126"/>
        <w:gridCol w:w="2030"/>
      </w:tblGrid>
      <w:tr w:rsidR="00DB4498" w:rsidTr="00DB4498">
        <w:trPr>
          <w:trHeight w:val="1238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rPr>
                <w:lang w:eastAsia="en-US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rPr>
                <w:lang w:eastAsia="en-US"/>
              </w:rPr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rPr>
                <w:lang w:eastAsia="en-US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498" w:rsidRDefault="00DB4498">
            <w:pPr>
              <w:framePr w:wrap="notBeside" w:vAnchor="text" w:hAnchor="text" w:xAlign="center"/>
              <w:spacing w:line="276" w:lineRule="auto"/>
              <w:rPr>
                <w:rStyle w:val="24"/>
                <w:rFonts w:eastAsiaTheme="minorHAnsi"/>
              </w:rPr>
            </w:pPr>
          </w:p>
          <w:p w:rsidR="00DB4498" w:rsidRDefault="00DB4498">
            <w:pPr>
              <w:framePr w:wrap="notBeside" w:vAnchor="text" w:hAnchor="text" w:xAlign="center"/>
              <w:spacing w:line="276" w:lineRule="auto"/>
            </w:pPr>
            <w:r>
              <w:rPr>
                <w:rStyle w:val="24"/>
                <w:lang w:eastAsia="en-US"/>
              </w:rPr>
              <w:t>1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498" w:rsidRDefault="00DB4498">
            <w:pPr>
              <w:framePr w:wrap="notBeside" w:vAnchor="text" w:hAnchor="text" w:xAlign="center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22"/>
                <w:lang w:eastAsia="en-US"/>
              </w:rPr>
              <w:t>КР№1</w:t>
            </w:r>
          </w:p>
          <w:p w:rsidR="00DB4498" w:rsidRDefault="00DB4498">
            <w:pPr>
              <w:framePr w:wrap="notBeside" w:vAnchor="text" w:hAnchor="text" w:xAlign="center"/>
              <w:spacing w:line="276" w:lineRule="auto"/>
              <w:jc w:val="center"/>
              <w:rPr>
                <w:lang w:eastAsia="en-US"/>
              </w:rPr>
            </w:pPr>
          </w:p>
        </w:tc>
      </w:tr>
    </w:tbl>
    <w:tbl>
      <w:tblPr>
        <w:tblW w:w="135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5"/>
        <w:gridCol w:w="2116"/>
        <w:gridCol w:w="4610"/>
        <w:gridCol w:w="1559"/>
        <w:gridCol w:w="1299"/>
        <w:gridCol w:w="2346"/>
      </w:tblGrid>
      <w:tr w:rsidR="00DB4498" w:rsidTr="00DB4498">
        <w:trPr>
          <w:trHeight w:val="970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498" w:rsidRDefault="00DB4498">
            <w:pPr>
              <w:framePr w:wrap="notBeside" w:vAnchor="text" w:hAnchor="text" w:xAlign="center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21"/>
                <w:lang w:eastAsia="en-US"/>
              </w:rPr>
              <w:t>2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498" w:rsidRDefault="00DB4498">
            <w:pPr>
              <w:framePr w:wrap="notBeside" w:vAnchor="text" w:hAnchor="text" w:xAlign="center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21"/>
                <w:lang w:eastAsia="en-US"/>
              </w:rPr>
              <w:t>08.11-28.12</w:t>
            </w:r>
          </w:p>
        </w:tc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498" w:rsidRDefault="00DB4498">
            <w:pPr>
              <w:framePr w:wrap="notBeside" w:vAnchor="text" w:hAnchor="text" w:xAlign="center"/>
              <w:spacing w:line="276" w:lineRule="auto"/>
              <w:rPr>
                <w:rStyle w:val="21"/>
                <w:rFonts w:eastAsiaTheme="minorHAnsi"/>
              </w:rPr>
            </w:pPr>
            <w:r>
              <w:rPr>
                <w:rStyle w:val="21"/>
                <w:lang w:eastAsia="en-US"/>
              </w:rPr>
              <w:t>Тепловые явления (продолжение)</w:t>
            </w:r>
          </w:p>
          <w:p w:rsidR="00DB4498" w:rsidRDefault="00DB4498">
            <w:pPr>
              <w:framePr w:wrap="notBeside" w:vAnchor="text" w:hAnchor="text" w:xAlign="center"/>
              <w:spacing w:line="276" w:lineRule="auto"/>
              <w:rPr>
                <w:rStyle w:val="21"/>
                <w:lang w:eastAsia="en-US"/>
              </w:rPr>
            </w:pPr>
          </w:p>
          <w:p w:rsidR="00DB4498" w:rsidRDefault="00DB4498">
            <w:pPr>
              <w:framePr w:wrap="notBeside" w:vAnchor="text" w:hAnchor="text" w:xAlign="center"/>
              <w:spacing w:line="276" w:lineRule="auto"/>
            </w:pPr>
          </w:p>
          <w:p w:rsidR="00DB4498" w:rsidRDefault="00DB4498">
            <w:pPr>
              <w:framePr w:wrap="notBeside" w:vAnchor="text" w:hAnchor="text" w:xAlign="center"/>
              <w:spacing w:line="276" w:lineRule="auto"/>
              <w:rPr>
                <w:lang w:eastAsia="en-US"/>
              </w:rPr>
            </w:pPr>
            <w:r>
              <w:rPr>
                <w:rStyle w:val="21"/>
                <w:lang w:eastAsia="en-US"/>
              </w:rPr>
              <w:t>Электромагнитные явления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498" w:rsidRDefault="00DB4498">
            <w:pPr>
              <w:framePr w:wrap="notBeside" w:vAnchor="text" w:hAnchor="text" w:xAlign="center"/>
              <w:spacing w:line="276" w:lineRule="auto"/>
              <w:jc w:val="center"/>
              <w:rPr>
                <w:rStyle w:val="21"/>
                <w:rFonts w:eastAsiaTheme="minorHAnsi"/>
              </w:rPr>
            </w:pPr>
            <w:r>
              <w:rPr>
                <w:rStyle w:val="21"/>
                <w:lang w:eastAsia="en-US"/>
              </w:rPr>
              <w:t>9</w:t>
            </w:r>
          </w:p>
          <w:p w:rsidR="00DB4498" w:rsidRDefault="00DB4498">
            <w:pPr>
              <w:framePr w:wrap="notBeside" w:vAnchor="text" w:hAnchor="text" w:xAlign="center"/>
              <w:spacing w:line="276" w:lineRule="auto"/>
              <w:jc w:val="center"/>
              <w:rPr>
                <w:rStyle w:val="21"/>
                <w:lang w:eastAsia="en-US"/>
              </w:rPr>
            </w:pPr>
          </w:p>
          <w:p w:rsidR="00DB4498" w:rsidRDefault="00DB4498">
            <w:pPr>
              <w:framePr w:wrap="notBeside" w:vAnchor="text" w:hAnchor="text" w:xAlign="center"/>
              <w:spacing w:line="276" w:lineRule="auto"/>
              <w:jc w:val="center"/>
            </w:pPr>
          </w:p>
          <w:p w:rsidR="00DB4498" w:rsidRDefault="00DB4498">
            <w:pPr>
              <w:framePr w:wrap="notBeside" w:vAnchor="text" w:hAnchor="text" w:xAlign="center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21"/>
                <w:lang w:eastAsia="en-US"/>
              </w:rPr>
              <w:t>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4498" w:rsidRDefault="00DB4498">
            <w:pPr>
              <w:framePr w:wrap="notBeside" w:vAnchor="text" w:hAnchor="text" w:xAlign="center"/>
              <w:spacing w:line="276" w:lineRule="auto"/>
              <w:rPr>
                <w:rStyle w:val="24"/>
                <w:rFonts w:eastAsiaTheme="minorHAnsi"/>
              </w:rPr>
            </w:pPr>
            <w:r>
              <w:rPr>
                <w:rStyle w:val="24"/>
                <w:lang w:eastAsia="en-US"/>
              </w:rPr>
              <w:t>2</w:t>
            </w:r>
          </w:p>
          <w:p w:rsidR="00DB4498" w:rsidRDefault="00DB4498">
            <w:pPr>
              <w:framePr w:wrap="notBeside" w:vAnchor="text" w:hAnchor="text" w:xAlign="center"/>
              <w:spacing w:line="276" w:lineRule="auto"/>
              <w:rPr>
                <w:rStyle w:val="24"/>
                <w:lang w:eastAsia="en-US"/>
              </w:rPr>
            </w:pPr>
          </w:p>
          <w:p w:rsidR="00DB4498" w:rsidRDefault="00DB4498">
            <w:pPr>
              <w:framePr w:wrap="notBeside" w:vAnchor="text" w:hAnchor="text" w:xAlign="center"/>
              <w:spacing w:line="276" w:lineRule="auto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4498" w:rsidRDefault="00DB4498">
            <w:pPr>
              <w:framePr w:wrap="notBeside" w:vAnchor="text" w:hAnchor="text" w:xAlign="center"/>
              <w:spacing w:line="276" w:lineRule="auto"/>
              <w:jc w:val="center"/>
              <w:rPr>
                <w:rStyle w:val="22"/>
                <w:rFonts w:eastAsiaTheme="minorHAnsi"/>
              </w:rPr>
            </w:pPr>
            <w:r>
              <w:rPr>
                <w:rStyle w:val="22"/>
                <w:lang w:eastAsia="en-US"/>
              </w:rPr>
              <w:t>КР№2</w:t>
            </w:r>
          </w:p>
          <w:p w:rsidR="00DB4498" w:rsidRDefault="00DB4498">
            <w:pPr>
              <w:framePr w:wrap="notBeside" w:vAnchor="text" w:hAnchor="text" w:xAlign="center"/>
              <w:spacing w:line="276" w:lineRule="auto"/>
              <w:jc w:val="center"/>
            </w:pPr>
          </w:p>
        </w:tc>
      </w:tr>
    </w:tbl>
    <w:tbl>
      <w:tblPr>
        <w:tblW w:w="135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2"/>
        <w:gridCol w:w="1832"/>
        <w:gridCol w:w="3984"/>
        <w:gridCol w:w="1351"/>
        <w:gridCol w:w="1126"/>
        <w:gridCol w:w="2030"/>
      </w:tblGrid>
      <w:tr w:rsidR="00DB4498" w:rsidTr="00DB4498">
        <w:trPr>
          <w:trHeight w:val="326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rPr>
                <w:lang w:eastAsia="en-US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rPr>
                <w:lang w:eastAsia="en-US"/>
              </w:rPr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rPr>
                <w:lang w:eastAsia="en-US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498" w:rsidRDefault="00DB4498">
            <w:pPr>
              <w:framePr w:wrap="notBeside" w:vAnchor="text" w:hAnchor="text" w:xAlign="center"/>
              <w:spacing w:line="276" w:lineRule="auto"/>
              <w:rPr>
                <w:lang w:eastAsia="en-US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498" w:rsidRDefault="00DB4498">
            <w:pPr>
              <w:framePr w:wrap="notBeside" w:vAnchor="text" w:hAnchor="text" w:xAlign="center"/>
              <w:spacing w:line="276" w:lineRule="auto"/>
              <w:jc w:val="center"/>
              <w:rPr>
                <w:lang w:eastAsia="en-US"/>
              </w:rPr>
            </w:pPr>
          </w:p>
        </w:tc>
      </w:tr>
    </w:tbl>
    <w:tbl>
      <w:tblPr>
        <w:tblW w:w="135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5"/>
        <w:gridCol w:w="2116"/>
        <w:gridCol w:w="4610"/>
        <w:gridCol w:w="1559"/>
        <w:gridCol w:w="1299"/>
        <w:gridCol w:w="2346"/>
      </w:tblGrid>
      <w:tr w:rsidR="00DB4498" w:rsidTr="00DB4498">
        <w:trPr>
          <w:trHeight w:val="97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498" w:rsidRDefault="00DB4498">
            <w:pPr>
              <w:framePr w:wrap="notBeside" w:vAnchor="text" w:hAnchor="text" w:xAlign="center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21"/>
                <w:lang w:eastAsia="en-US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498" w:rsidRDefault="00DB4498">
            <w:pPr>
              <w:framePr w:wrap="notBeside" w:vAnchor="text" w:hAnchor="text" w:xAlign="center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21"/>
                <w:lang w:eastAsia="en-US"/>
              </w:rPr>
              <w:t>10.01-22.03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498" w:rsidRDefault="00DB4498">
            <w:pPr>
              <w:framePr w:wrap="notBeside" w:vAnchor="text" w:hAnchor="text" w:xAlign="center"/>
              <w:spacing w:line="276" w:lineRule="auto"/>
              <w:rPr>
                <w:lang w:eastAsia="en-US"/>
              </w:rPr>
            </w:pPr>
            <w:r>
              <w:rPr>
                <w:rStyle w:val="22"/>
                <w:lang w:eastAsia="en-US"/>
              </w:rPr>
              <w:t>Электромагнитные явления (продолжение)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498" w:rsidRDefault="00DB4498">
            <w:pPr>
              <w:framePr w:wrap="notBeside" w:vAnchor="text" w:hAnchor="text" w:xAlign="center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21"/>
                <w:lang w:eastAsia="en-US"/>
              </w:rPr>
              <w:t>21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498" w:rsidRDefault="00DB4498">
            <w:pPr>
              <w:framePr w:wrap="notBeside" w:vAnchor="text" w:hAnchor="text" w:xAlign="center"/>
              <w:spacing w:line="276" w:lineRule="auto"/>
              <w:rPr>
                <w:lang w:eastAsia="en-US"/>
              </w:rPr>
            </w:pPr>
            <w:r>
              <w:rPr>
                <w:rStyle w:val="24"/>
                <w:lang w:eastAsia="en-US"/>
              </w:rPr>
              <w:t xml:space="preserve">3,4,5,6,7,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498" w:rsidRDefault="00DB4498">
            <w:pPr>
              <w:framePr w:wrap="notBeside" w:vAnchor="text" w:hAnchor="text" w:xAlign="center"/>
              <w:spacing w:line="276" w:lineRule="auto"/>
              <w:jc w:val="center"/>
              <w:rPr>
                <w:rStyle w:val="22"/>
                <w:rFonts w:eastAsiaTheme="minorHAnsi"/>
              </w:rPr>
            </w:pPr>
            <w:r>
              <w:rPr>
                <w:rStyle w:val="22"/>
                <w:lang w:eastAsia="en-US"/>
              </w:rPr>
              <w:t>КР№3</w:t>
            </w:r>
          </w:p>
          <w:p w:rsidR="00DB4498" w:rsidRDefault="00DB4498">
            <w:pPr>
              <w:framePr w:wrap="notBeside" w:vAnchor="text" w:hAnchor="text" w:xAlign="center"/>
              <w:spacing w:line="276" w:lineRule="auto"/>
              <w:jc w:val="center"/>
              <w:rPr>
                <w:rStyle w:val="22"/>
                <w:lang w:eastAsia="en-US"/>
              </w:rPr>
            </w:pPr>
            <w:r>
              <w:rPr>
                <w:rStyle w:val="22"/>
                <w:lang w:eastAsia="en-US"/>
              </w:rPr>
              <w:t>КР№4</w:t>
            </w:r>
          </w:p>
          <w:p w:rsidR="00DB4498" w:rsidRDefault="00DB4498">
            <w:pPr>
              <w:framePr w:wrap="notBeside" w:vAnchor="text" w:hAnchor="text" w:xAlign="center"/>
              <w:spacing w:line="276" w:lineRule="auto"/>
              <w:jc w:val="center"/>
            </w:pPr>
          </w:p>
        </w:tc>
      </w:tr>
      <w:tr w:rsidR="00DB4498" w:rsidTr="00DB4498">
        <w:trPr>
          <w:trHeight w:val="197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498" w:rsidRDefault="00DB4498">
            <w:pPr>
              <w:framePr w:wrap="notBeside" w:vAnchor="text" w:hAnchor="text" w:xAlign="center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21"/>
                <w:lang w:eastAsia="en-US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498" w:rsidRDefault="00DB4498">
            <w:pPr>
              <w:framePr w:wrap="notBeside" w:vAnchor="text" w:hAnchor="text" w:xAlign="center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21"/>
                <w:lang w:eastAsia="en-US"/>
              </w:rPr>
              <w:t>01.04-28.05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498" w:rsidRDefault="00DB4498">
            <w:pPr>
              <w:framePr w:wrap="notBeside" w:vAnchor="text" w:hAnchor="text" w:xAlign="center"/>
              <w:spacing w:line="276" w:lineRule="auto"/>
              <w:rPr>
                <w:lang w:eastAsia="en-US"/>
              </w:rPr>
            </w:pPr>
            <w:r>
              <w:rPr>
                <w:rStyle w:val="22"/>
                <w:lang w:eastAsia="en-US"/>
              </w:rPr>
              <w:t>Электромагнитные явления (продолжение)</w:t>
            </w:r>
          </w:p>
          <w:p w:rsidR="00DB4498" w:rsidRDefault="00DB4498">
            <w:pPr>
              <w:framePr w:wrap="notBeside" w:vAnchor="text" w:hAnchor="text" w:xAlign="center"/>
              <w:spacing w:line="276" w:lineRule="auto"/>
              <w:rPr>
                <w:rStyle w:val="21"/>
              </w:rPr>
            </w:pPr>
            <w:r>
              <w:rPr>
                <w:rStyle w:val="21"/>
                <w:lang w:eastAsia="en-US"/>
              </w:rPr>
              <w:t>Световые явления</w:t>
            </w:r>
          </w:p>
          <w:p w:rsidR="00DB4498" w:rsidRDefault="00DB4498">
            <w:pPr>
              <w:framePr w:wrap="notBeside" w:vAnchor="text" w:hAnchor="text" w:xAlign="center"/>
              <w:spacing w:line="276" w:lineRule="auto"/>
            </w:pPr>
            <w:r>
              <w:rPr>
                <w:rStyle w:val="21"/>
                <w:lang w:eastAsia="en-US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4498" w:rsidRDefault="00DB4498">
            <w:pPr>
              <w:framePr w:wrap="notBeside" w:vAnchor="text" w:hAnchor="text" w:xAlign="center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21"/>
                <w:lang w:eastAsia="en-US"/>
              </w:rPr>
              <w:t>2</w:t>
            </w:r>
          </w:p>
          <w:p w:rsidR="00DB4498" w:rsidRDefault="00DB4498">
            <w:pPr>
              <w:framePr w:wrap="notBeside" w:vAnchor="text" w:hAnchor="text" w:xAlign="center"/>
              <w:spacing w:line="276" w:lineRule="auto"/>
              <w:jc w:val="center"/>
              <w:rPr>
                <w:rStyle w:val="21"/>
              </w:rPr>
            </w:pPr>
          </w:p>
          <w:p w:rsidR="00DB4498" w:rsidRDefault="00DB4498">
            <w:pPr>
              <w:framePr w:wrap="notBeside" w:vAnchor="text" w:hAnchor="text" w:xAlign="center"/>
              <w:spacing w:line="276" w:lineRule="auto"/>
              <w:jc w:val="center"/>
              <w:rPr>
                <w:rStyle w:val="21"/>
                <w:lang w:eastAsia="en-US"/>
              </w:rPr>
            </w:pPr>
            <w:r>
              <w:rPr>
                <w:rStyle w:val="21"/>
                <w:lang w:eastAsia="en-US"/>
              </w:rPr>
              <w:t>9</w:t>
            </w:r>
          </w:p>
          <w:p w:rsidR="00DB4498" w:rsidRDefault="00DB4498">
            <w:pPr>
              <w:framePr w:wrap="notBeside" w:vAnchor="text" w:hAnchor="text" w:xAlign="center"/>
              <w:spacing w:line="276" w:lineRule="auto"/>
              <w:jc w:val="center"/>
            </w:pPr>
            <w:r>
              <w:rPr>
                <w:rStyle w:val="21"/>
                <w:lang w:eastAsia="en-US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498" w:rsidRDefault="00DB4498">
            <w:pPr>
              <w:framePr w:wrap="notBeside" w:vAnchor="text" w:hAnchor="text" w:xAlign="center"/>
              <w:spacing w:line="276" w:lineRule="auto"/>
              <w:rPr>
                <w:lang w:eastAsia="en-US"/>
              </w:rPr>
            </w:pPr>
            <w:r>
              <w:rPr>
                <w:rStyle w:val="24"/>
                <w:lang w:eastAsia="en-US"/>
              </w:rPr>
              <w:t>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4498" w:rsidRDefault="00DB4498">
            <w:pPr>
              <w:framePr w:wrap="notBeside" w:vAnchor="text" w:hAnchor="text" w:xAlign="center"/>
              <w:spacing w:line="276" w:lineRule="auto"/>
              <w:jc w:val="center"/>
              <w:rPr>
                <w:rStyle w:val="22"/>
                <w:rFonts w:eastAsiaTheme="minorHAnsi"/>
              </w:rPr>
            </w:pPr>
            <w:r>
              <w:rPr>
                <w:rStyle w:val="22"/>
                <w:lang w:eastAsia="en-US"/>
              </w:rPr>
              <w:t>КР№5</w:t>
            </w:r>
          </w:p>
          <w:p w:rsidR="00DB4498" w:rsidRDefault="00DB4498">
            <w:pPr>
              <w:framePr w:wrap="notBeside" w:vAnchor="text" w:hAnchor="text" w:xAlign="center"/>
              <w:spacing w:line="276" w:lineRule="auto"/>
              <w:jc w:val="center"/>
              <w:rPr>
                <w:rStyle w:val="22"/>
                <w:lang w:eastAsia="en-US"/>
              </w:rPr>
            </w:pPr>
          </w:p>
          <w:p w:rsidR="00DB4498" w:rsidRDefault="00DB4498">
            <w:pPr>
              <w:framePr w:wrap="notBeside" w:vAnchor="text" w:hAnchor="text" w:xAlign="center"/>
              <w:spacing w:line="276" w:lineRule="auto"/>
              <w:jc w:val="center"/>
            </w:pPr>
            <w:r>
              <w:rPr>
                <w:rStyle w:val="22"/>
                <w:lang w:eastAsia="en-US"/>
              </w:rPr>
              <w:t>КР№6</w:t>
            </w:r>
          </w:p>
        </w:tc>
      </w:tr>
      <w:tr w:rsidR="00DB4498" w:rsidTr="00DB4498">
        <w:trPr>
          <w:trHeight w:val="350"/>
          <w:jc w:val="center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498" w:rsidRDefault="00DB4498">
            <w:pPr>
              <w:framePr w:wrap="notBeside" w:vAnchor="text" w:hAnchor="text" w:xAlign="center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21"/>
                <w:lang w:eastAsia="en-US"/>
              </w:rPr>
              <w:t>Итого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498" w:rsidRDefault="00DB4498">
            <w:pPr>
              <w:framePr w:wrap="notBeside" w:vAnchor="text" w:hAnchor="text" w:xAlign="center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498" w:rsidRDefault="00DB4498">
            <w:pPr>
              <w:framePr w:wrap="notBeside" w:vAnchor="text" w:hAnchor="text" w:xAlign="center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21"/>
                <w:lang w:eastAsia="en-US"/>
              </w:rPr>
              <w:t>67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498" w:rsidRDefault="00DB4498">
            <w:pPr>
              <w:framePr w:wrap="notBeside" w:vAnchor="text" w:hAnchor="text" w:xAlign="center"/>
              <w:spacing w:line="276" w:lineRule="auto"/>
              <w:rPr>
                <w:lang w:eastAsia="en-US"/>
              </w:rPr>
            </w:pPr>
            <w:r>
              <w:rPr>
                <w:rStyle w:val="24"/>
                <w:lang w:eastAsia="en-US"/>
              </w:rPr>
              <w:t>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498" w:rsidRDefault="00DB4498">
            <w:pPr>
              <w:framePr w:wrap="notBeside" w:vAnchor="text" w:hAnchor="text" w:xAlign="center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21"/>
                <w:lang w:eastAsia="en-US"/>
              </w:rPr>
              <w:t>6</w:t>
            </w:r>
          </w:p>
        </w:tc>
      </w:tr>
    </w:tbl>
    <w:p w:rsidR="00DB4498" w:rsidRDefault="00DB4498" w:rsidP="00DB4498">
      <w:pPr>
        <w:rPr>
          <w:sz w:val="2"/>
          <w:szCs w:val="2"/>
        </w:rPr>
        <w:sectPr w:rsidR="00DB4498">
          <w:pgSz w:w="16837" w:h="11905" w:orient="landscape"/>
          <w:pgMar w:top="1134" w:right="850" w:bottom="1134" w:left="1701" w:header="981" w:footer="773" w:gutter="0"/>
          <w:cols w:space="720"/>
        </w:sectPr>
      </w:pPr>
    </w:p>
    <w:p w:rsidR="00DB4498" w:rsidRDefault="00DB4498" w:rsidP="00DB4498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Планируемые результаты освоения предмета физики 8 класс.</w:t>
      </w:r>
    </w:p>
    <w:p w:rsidR="00DB4498" w:rsidRDefault="00DB4498" w:rsidP="00DB4498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DB4498" w:rsidRDefault="00DB4498" w:rsidP="00DB4498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уровню подготовки отвечают требованиям, сформулированным в ФГОС, и приводятся ниже.</w:t>
      </w:r>
    </w:p>
    <w:p w:rsidR="00DB4498" w:rsidRDefault="00DB4498" w:rsidP="00DB449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Предметными результатами </w:t>
      </w:r>
      <w:r>
        <w:rPr>
          <w:sz w:val="28"/>
          <w:szCs w:val="28"/>
        </w:rPr>
        <w:t>изучения физики в 8 классе являются:</w:t>
      </w:r>
    </w:p>
    <w:p w:rsidR="00DB4498" w:rsidRDefault="00DB4498" w:rsidP="00DB44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понимание</w:t>
      </w:r>
      <w:r>
        <w:rPr>
          <w:sz w:val="28"/>
          <w:szCs w:val="28"/>
        </w:rPr>
        <w:t>:</w:t>
      </w:r>
    </w:p>
    <w:p w:rsidR="00DB4498" w:rsidRDefault="00DB4498" w:rsidP="00DB4498">
      <w:pPr>
        <w:pStyle w:val="msolistparagraphbullet1gif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и способность объяснять физические явления: конвекция, излучение, теплопроводность, изменение внутренней энергии тела в результате теплопередачи или работы внешних сил, испарение (конденсация) и плавление (отвердевание) вещества, охлаждение жидкости при испарении, кипение, выпадение росы, электризация тел, нагревание проводников электрическим током, электрический ток в металлах, электрические явления с позиции строения атома, действия электрического тока, намагниченность железа и стали, взаимодействие магнитов, взаимодействие проводника с</w:t>
      </w:r>
      <w:proofErr w:type="gramEnd"/>
      <w:r>
        <w:rPr>
          <w:rFonts w:cs="Calibri"/>
          <w:sz w:val="28"/>
          <w:szCs w:val="28"/>
        </w:rPr>
        <w:t xml:space="preserve"> током и магнитной стрелки, действие магнитного поля на проводник с током, прямолинейное распространение света, образование тени и полутени, отражение и преломление света;</w:t>
      </w:r>
    </w:p>
    <w:p w:rsidR="00DB4498" w:rsidRDefault="00DB4498" w:rsidP="00DB4498">
      <w:pPr>
        <w:pStyle w:val="msolistparagraphbullet2gif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принципов действия конденсационного и волосного гигрометров, психрометра, двигателя внутреннего сгорания, паровой турбины, электроскопа, электрометра, гальванического элемента, аккумулятора, фонарика, реостата, конденсатора, лампы накаливания и способов обеспечения безопасности при их использовании, закон отражения света, закон преломления света, закон прямолинейного распространения света;</w:t>
      </w:r>
      <w:proofErr w:type="gramEnd"/>
    </w:p>
    <w:p w:rsidR="00DB4498" w:rsidRDefault="00DB4498" w:rsidP="00DB4498">
      <w:pPr>
        <w:pStyle w:val="msolistparagraphbullet3gif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смысла основных физических законов и умение применять их на практике: сохранения и превращения  энергии в тепловых процессах, закон сохранения электрического заряда, закон Ома для участка цепи, закон </w:t>
      </w:r>
      <w:proofErr w:type="gramStart"/>
      <w:r>
        <w:rPr>
          <w:rFonts w:cs="Calibri"/>
          <w:sz w:val="28"/>
          <w:szCs w:val="28"/>
        </w:rPr>
        <w:t>Джоуля—Ленца</w:t>
      </w:r>
      <w:proofErr w:type="gramEnd"/>
      <w:r>
        <w:rPr>
          <w:rFonts w:cs="Calibri"/>
          <w:sz w:val="28"/>
          <w:szCs w:val="28"/>
        </w:rPr>
        <w:t>;</w:t>
      </w:r>
    </w:p>
    <w:p w:rsidR="00DB4498" w:rsidRDefault="00DB4498" w:rsidP="00DB449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умение:</w:t>
      </w:r>
    </w:p>
    <w:p w:rsidR="00DB4498" w:rsidRDefault="00DB4498" w:rsidP="00DB4498">
      <w:pPr>
        <w:pStyle w:val="msolistparagraphbullet1gif"/>
        <w:numPr>
          <w:ilvl w:val="0"/>
          <w:numId w:val="2"/>
        </w:numPr>
        <w:tabs>
          <w:tab w:val="left" w:pos="34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измерять: температуру, количество теплоты, удельную теплоемкость вещества, удельную теплоту плавления вещества, влажность воздуха, силу электрического тока, электрическое напряжение, электрический заряд, электрическое сопротивление, фокусное расстояние собирающей линзы,  оптическую силу линзы;</w:t>
      </w:r>
      <w:proofErr w:type="gramEnd"/>
    </w:p>
    <w:p w:rsidR="00DB4498" w:rsidRDefault="00DB4498" w:rsidP="00DB4498">
      <w:pPr>
        <w:pStyle w:val="msolistparagraphbullet3gif"/>
        <w:numPr>
          <w:ilvl w:val="0"/>
          <w:numId w:val="2"/>
        </w:numPr>
        <w:tabs>
          <w:tab w:val="left" w:pos="34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различать фокус линзы, мнимый фокус и фокусное расстояние линзы, оптическую силу линзы и оптическую ось линзы, собирающую и рассеивающую линзы, изображения, даваемые собирающей и рассеивающей линзой;</w:t>
      </w:r>
    </w:p>
    <w:p w:rsidR="00DB4498" w:rsidRDefault="00DB4498" w:rsidP="00DB4498">
      <w:pPr>
        <w:tabs>
          <w:tab w:val="left" w:pos="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4498" w:rsidRDefault="00DB4498" w:rsidP="00DB4498">
      <w:pPr>
        <w:pStyle w:val="a8"/>
        <w:numPr>
          <w:ilvl w:val="0"/>
          <w:numId w:val="2"/>
        </w:numPr>
        <w:tabs>
          <w:tab w:val="left" w:pos="3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полученные знания в повседневной жизни (экология, быт, охрана окружающей среды, техника безопасности).</w:t>
      </w:r>
    </w:p>
    <w:p w:rsidR="00DB4498" w:rsidRDefault="00DB4498" w:rsidP="00DB449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владение:</w:t>
      </w:r>
    </w:p>
    <w:p w:rsidR="00DB4498" w:rsidRDefault="00DB4498" w:rsidP="00DB4498">
      <w:pPr>
        <w:pStyle w:val="msolistparagraphbullet1gif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экспериментальными методами исследования: зависимости относительной влажности воздуха от давления водяного пара, содержащегося в воздухе при данной температуре; давления насыщенного водяного пара; определения удельной теплоемкости вещества, зависимости: силы тока на участке цепи от электрического напряжения, электрического сопротивления проводника от его длины, площади поперечного сечения и материала, зависимости </w:t>
      </w:r>
      <w:r>
        <w:rPr>
          <w:rFonts w:cs="Calibri"/>
          <w:sz w:val="28"/>
          <w:szCs w:val="28"/>
        </w:rPr>
        <w:lastRenderedPageBreak/>
        <w:t>магнитного действия катушки от силы тока в цепи, изображения от расположения лампы на различных расстояниях от линзы, угла отражения от угла падения света на зеркало;</w:t>
      </w:r>
    </w:p>
    <w:p w:rsidR="00DB4498" w:rsidRDefault="00DB4498" w:rsidP="00DB4498">
      <w:pPr>
        <w:pStyle w:val="msolistparagraphbullet3gif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способами выполнения расчетов для нахождения: удельной теплоемкости, количества теплоты, необходимого для нагревания тела или выделяемого им при охлаждении, удельной теплоты сгорания топлива, удельной теплоты плавления, влажности воздуха, удельной теплоты парообразования и конденсации, КПД теплового двигателя, силы тока, напряжения, сопротивления при параллельном и последовательном соединении проводников, удельного сопротивления проводника, работы и мощности электрического тока, количества теплоты, выделяемого проводником с током, емкости</w:t>
      </w:r>
      <w:proofErr w:type="gramEnd"/>
      <w:r>
        <w:rPr>
          <w:rFonts w:cs="Calibri"/>
          <w:sz w:val="28"/>
          <w:szCs w:val="28"/>
        </w:rPr>
        <w:t xml:space="preserve"> конденсатора, работы электрического поля конденсатора, энергии конденсатора;</w:t>
      </w:r>
    </w:p>
    <w:p w:rsidR="00DB4498" w:rsidRDefault="00DB4498" w:rsidP="00DB4498">
      <w:pPr>
        <w:ind w:firstLine="709"/>
        <w:jc w:val="both"/>
        <w:rPr>
          <w:sz w:val="28"/>
          <w:szCs w:val="28"/>
        </w:rPr>
      </w:pPr>
    </w:p>
    <w:p w:rsidR="00DB4498" w:rsidRDefault="00DB4498" w:rsidP="00DB4498">
      <w:pPr>
        <w:pStyle w:val="aa"/>
        <w:spacing w:line="240" w:lineRule="auto"/>
        <w:ind w:firstLine="709"/>
      </w:pPr>
      <w:r>
        <w:t xml:space="preserve">Требования к личностным и </w:t>
      </w:r>
      <w:proofErr w:type="spellStart"/>
      <w:r>
        <w:t>метапредметным</w:t>
      </w:r>
      <w:proofErr w:type="spellEnd"/>
      <w:r>
        <w:t xml:space="preserve"> результатам также соответствуют требованиям ФГОС основного общего образования и приводятся ниже.</w:t>
      </w:r>
    </w:p>
    <w:p w:rsidR="00DB4498" w:rsidRDefault="00DB4498" w:rsidP="00DB4498">
      <w:pPr>
        <w:pStyle w:val="aa"/>
        <w:spacing w:line="240" w:lineRule="auto"/>
        <w:ind w:firstLine="709"/>
        <w:rPr>
          <w:b/>
          <w:i/>
        </w:rPr>
      </w:pPr>
      <w:r>
        <w:rPr>
          <w:b/>
          <w:i/>
        </w:rPr>
        <w:t>Личностные результаты при обучении физике:</w:t>
      </w:r>
    </w:p>
    <w:p w:rsidR="00DB4498" w:rsidRDefault="00DB4498" w:rsidP="00DB4498">
      <w:pPr>
        <w:pStyle w:val="msolistparagraphbullet1gif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right="45" w:firstLine="709"/>
        <w:contextualSpacing/>
        <w:jc w:val="both"/>
        <w:rPr>
          <w:rFonts w:cs="Calibri"/>
          <w:sz w:val="28"/>
          <w:szCs w:val="28"/>
        </w:rPr>
      </w:pPr>
      <w:proofErr w:type="spellStart"/>
      <w:r>
        <w:rPr>
          <w:rFonts w:cs="Calibri"/>
          <w:sz w:val="28"/>
          <w:szCs w:val="28"/>
        </w:rPr>
        <w:t>Сформированность</w:t>
      </w:r>
      <w:proofErr w:type="spellEnd"/>
      <w:r>
        <w:rPr>
          <w:rFonts w:cs="Calibri"/>
          <w:sz w:val="28"/>
          <w:szCs w:val="28"/>
        </w:rPr>
        <w:t xml:space="preserve"> познавательных интересов, интеллектуальных и творческих способностей учащихся.</w:t>
      </w:r>
    </w:p>
    <w:p w:rsidR="00DB4498" w:rsidRDefault="00DB4498" w:rsidP="00DB4498">
      <w:pPr>
        <w:pStyle w:val="msolistparagraphbullet2gif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right="45" w:firstLine="709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культуры.</w:t>
      </w:r>
    </w:p>
    <w:p w:rsidR="00DB4498" w:rsidRDefault="00DB4498" w:rsidP="00DB4498">
      <w:pPr>
        <w:pStyle w:val="msolistparagraphbullet2gif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right="45" w:firstLine="709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Самостоятельность в приобретении новых знаний и практических умений.</w:t>
      </w:r>
    </w:p>
    <w:p w:rsidR="00DB4498" w:rsidRDefault="00DB4498" w:rsidP="00DB4498">
      <w:pPr>
        <w:pStyle w:val="msolistparagraphbullet2gif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right="45" w:firstLine="709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Готовность к выбору жизненного пути в соответствии с собственными интересами и возможностями.</w:t>
      </w:r>
    </w:p>
    <w:p w:rsidR="00DB4498" w:rsidRDefault="00DB4498" w:rsidP="00DB4498">
      <w:pPr>
        <w:pStyle w:val="msolistparagraphbullet2gif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right="45" w:firstLine="709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Мотивация образовательной деятельности школьников на основе личностно-ориентированного подхода</w:t>
      </w:r>
    </w:p>
    <w:p w:rsidR="00DB4498" w:rsidRDefault="00DB4498" w:rsidP="00DB4498">
      <w:pPr>
        <w:pStyle w:val="msolistparagraphbullet3gif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right="45" w:firstLine="709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Формирование ценностных отношений друг к другу, к учителю, к авторам открытий и изобретений, к результатам обучения.</w:t>
      </w:r>
    </w:p>
    <w:p w:rsidR="00DB4498" w:rsidRDefault="00DB4498" w:rsidP="00DB4498">
      <w:pPr>
        <w:pStyle w:val="aa"/>
        <w:spacing w:line="240" w:lineRule="auto"/>
        <w:ind w:firstLine="709"/>
        <w:rPr>
          <w:b/>
          <w:i/>
        </w:rPr>
      </w:pP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результаты при обучении физике:</w:t>
      </w:r>
    </w:p>
    <w:p w:rsidR="00DB4498" w:rsidRDefault="00DB4498" w:rsidP="00DB4498">
      <w:pPr>
        <w:pStyle w:val="a8"/>
        <w:numPr>
          <w:ilvl w:val="1"/>
          <w:numId w:val="5"/>
        </w:numPr>
        <w:tabs>
          <w:tab w:val="num" w:pos="567"/>
          <w:tab w:val="left" w:pos="993"/>
        </w:tabs>
        <w:spacing w:after="0" w:line="240" w:lineRule="auto"/>
        <w:ind w:left="0" w:right="45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навыками:</w:t>
      </w:r>
    </w:p>
    <w:p w:rsidR="00DB4498" w:rsidRDefault="00DB4498" w:rsidP="00DB4498">
      <w:pPr>
        <w:numPr>
          <w:ilvl w:val="0"/>
          <w:numId w:val="6"/>
        </w:numPr>
        <w:tabs>
          <w:tab w:val="left" w:pos="218"/>
          <w:tab w:val="left" w:pos="993"/>
        </w:tabs>
        <w:ind w:left="0"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самостоятельного приобретения новых знаний; </w:t>
      </w:r>
    </w:p>
    <w:p w:rsidR="00DB4498" w:rsidRDefault="00DB4498" w:rsidP="00DB4498">
      <w:pPr>
        <w:numPr>
          <w:ilvl w:val="0"/>
          <w:numId w:val="6"/>
        </w:numPr>
        <w:tabs>
          <w:tab w:val="left" w:pos="218"/>
          <w:tab w:val="left" w:pos="993"/>
        </w:tabs>
        <w:ind w:left="0"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учебной деятельности; </w:t>
      </w:r>
    </w:p>
    <w:p w:rsidR="00DB4498" w:rsidRDefault="00DB4498" w:rsidP="00DB4498">
      <w:pPr>
        <w:numPr>
          <w:ilvl w:val="0"/>
          <w:numId w:val="6"/>
        </w:numPr>
        <w:tabs>
          <w:tab w:val="left" w:pos="218"/>
          <w:tab w:val="left" w:pos="993"/>
        </w:tabs>
        <w:ind w:left="0"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постановки целей; </w:t>
      </w:r>
    </w:p>
    <w:p w:rsidR="00DB4498" w:rsidRDefault="00DB4498" w:rsidP="00DB4498">
      <w:pPr>
        <w:numPr>
          <w:ilvl w:val="0"/>
          <w:numId w:val="6"/>
        </w:numPr>
        <w:tabs>
          <w:tab w:val="left" w:pos="218"/>
          <w:tab w:val="left" w:pos="993"/>
        </w:tabs>
        <w:ind w:left="0"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планирования; </w:t>
      </w:r>
    </w:p>
    <w:p w:rsidR="00DB4498" w:rsidRDefault="00DB4498" w:rsidP="00DB4498">
      <w:pPr>
        <w:numPr>
          <w:ilvl w:val="0"/>
          <w:numId w:val="6"/>
        </w:numPr>
        <w:tabs>
          <w:tab w:val="left" w:pos="218"/>
          <w:tab w:val="left" w:pos="993"/>
        </w:tabs>
        <w:ind w:left="0"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самоконтроля и оценки результатов своей деятельности. </w:t>
      </w:r>
    </w:p>
    <w:p w:rsidR="00DB4498" w:rsidRDefault="00DB4498" w:rsidP="00DB4498">
      <w:pPr>
        <w:pStyle w:val="msolistparagraphbullet1gif"/>
        <w:numPr>
          <w:ilvl w:val="1"/>
          <w:numId w:val="5"/>
        </w:numPr>
        <w:tabs>
          <w:tab w:val="num" w:pos="-142"/>
          <w:tab w:val="left" w:pos="567"/>
        </w:tabs>
        <w:spacing w:before="0" w:beforeAutospacing="0" w:after="0" w:afterAutospacing="0"/>
        <w:ind w:left="0" w:right="45" w:firstLine="0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Овладение умениями предвидеть возможные результаты своих действий.</w:t>
      </w:r>
    </w:p>
    <w:p w:rsidR="00DB4498" w:rsidRDefault="00DB4498" w:rsidP="00DB4498">
      <w:pPr>
        <w:pStyle w:val="msolistparagraphbullet3gif"/>
        <w:numPr>
          <w:ilvl w:val="1"/>
          <w:numId w:val="5"/>
        </w:numPr>
        <w:tabs>
          <w:tab w:val="num" w:pos="-142"/>
          <w:tab w:val="left" w:pos="567"/>
        </w:tabs>
        <w:spacing w:before="0" w:beforeAutospacing="0" w:after="0" w:afterAutospacing="0"/>
        <w:ind w:left="0" w:right="45" w:firstLine="0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Понимание различий </w:t>
      </w:r>
      <w:proofErr w:type="gramStart"/>
      <w:r>
        <w:rPr>
          <w:rFonts w:cs="Calibri"/>
          <w:sz w:val="28"/>
          <w:szCs w:val="28"/>
        </w:rPr>
        <w:t>между</w:t>
      </w:r>
      <w:proofErr w:type="gramEnd"/>
      <w:r>
        <w:rPr>
          <w:rFonts w:cs="Calibri"/>
          <w:sz w:val="28"/>
          <w:szCs w:val="28"/>
        </w:rPr>
        <w:t xml:space="preserve">: </w:t>
      </w:r>
    </w:p>
    <w:p w:rsidR="00DB4498" w:rsidRDefault="00DB4498" w:rsidP="00DB4498">
      <w:pPr>
        <w:numPr>
          <w:ilvl w:val="0"/>
          <w:numId w:val="7"/>
        </w:numPr>
        <w:tabs>
          <w:tab w:val="left" w:pos="993"/>
        </w:tabs>
        <w:ind w:left="0"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исходными фактами и гипотезами для их объяснения; </w:t>
      </w:r>
    </w:p>
    <w:p w:rsidR="00DB4498" w:rsidRDefault="00DB4498" w:rsidP="00DB4498">
      <w:pPr>
        <w:numPr>
          <w:ilvl w:val="0"/>
          <w:numId w:val="7"/>
        </w:numPr>
        <w:tabs>
          <w:tab w:val="left" w:pos="993"/>
        </w:tabs>
        <w:ind w:left="0"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теоретическими моделями и реальными объектами. </w:t>
      </w:r>
    </w:p>
    <w:p w:rsidR="00DB4498" w:rsidRDefault="00DB4498" w:rsidP="00DB4498">
      <w:pPr>
        <w:pStyle w:val="msolistparagraphbullet1gif"/>
        <w:numPr>
          <w:ilvl w:val="1"/>
          <w:numId w:val="5"/>
        </w:numPr>
        <w:tabs>
          <w:tab w:val="num" w:pos="-142"/>
          <w:tab w:val="left" w:pos="567"/>
        </w:tabs>
        <w:spacing w:before="0" w:beforeAutospacing="0" w:after="0" w:afterAutospacing="0"/>
        <w:ind w:left="0" w:right="45" w:firstLine="0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Овладение универсальными способами деятельности на примерах:</w:t>
      </w:r>
    </w:p>
    <w:p w:rsidR="00DB4498" w:rsidRDefault="00DB4498" w:rsidP="00DB4498">
      <w:pPr>
        <w:pStyle w:val="msolistparagraphbullet2gif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right="45" w:firstLine="709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выдвижения гипотез для объяснения известных фактов и экспериментальной проверки выдвигаемых гипотез; </w:t>
      </w:r>
    </w:p>
    <w:p w:rsidR="00DB4498" w:rsidRDefault="00DB4498" w:rsidP="00DB4498">
      <w:pPr>
        <w:pStyle w:val="msolistparagraphbullet2gif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right="45" w:firstLine="709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разработки теоретических моделей процессов и явлений.</w:t>
      </w:r>
    </w:p>
    <w:p w:rsidR="00DB4498" w:rsidRDefault="00DB4498" w:rsidP="00DB4498">
      <w:pPr>
        <w:pStyle w:val="msolistparagraphbullet2gif"/>
        <w:numPr>
          <w:ilvl w:val="1"/>
          <w:numId w:val="5"/>
        </w:numPr>
        <w:tabs>
          <w:tab w:val="num" w:pos="-284"/>
          <w:tab w:val="left" w:pos="284"/>
        </w:tabs>
        <w:spacing w:before="0" w:beforeAutospacing="0" w:after="0" w:afterAutospacing="0"/>
        <w:ind w:left="0" w:right="45" w:firstLine="0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Формирование умений:</w:t>
      </w:r>
    </w:p>
    <w:p w:rsidR="00DB4498" w:rsidRDefault="00DB4498" w:rsidP="00DB4498">
      <w:pPr>
        <w:pStyle w:val="msolistparagraphbullet2gif"/>
        <w:numPr>
          <w:ilvl w:val="0"/>
          <w:numId w:val="9"/>
        </w:numPr>
        <w:tabs>
          <w:tab w:val="left" w:pos="284"/>
          <w:tab w:val="left" w:pos="993"/>
        </w:tabs>
        <w:spacing w:before="0" w:beforeAutospacing="0" w:after="0" w:afterAutospacing="0"/>
        <w:ind w:left="0" w:right="45" w:firstLine="709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воспринимать, перерабатывать и предъявлять информацию в словесной, образной и символической формах;</w:t>
      </w:r>
    </w:p>
    <w:p w:rsidR="00DB4498" w:rsidRDefault="00DB4498" w:rsidP="00DB4498">
      <w:pPr>
        <w:pStyle w:val="msolistparagraphbullet2gif"/>
        <w:numPr>
          <w:ilvl w:val="0"/>
          <w:numId w:val="9"/>
        </w:numPr>
        <w:tabs>
          <w:tab w:val="left" w:pos="284"/>
          <w:tab w:val="left" w:pos="993"/>
        </w:tabs>
        <w:spacing w:before="0" w:beforeAutospacing="0" w:after="0" w:afterAutospacing="0"/>
        <w:ind w:left="0" w:right="45" w:firstLine="709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анализировать и преобразовывать полученную информацию в соответствии с поставленными задачами;</w:t>
      </w:r>
    </w:p>
    <w:p w:rsidR="00DB4498" w:rsidRDefault="00DB4498" w:rsidP="00DB4498">
      <w:pPr>
        <w:pStyle w:val="msolistparagraphbullet2gif"/>
        <w:numPr>
          <w:ilvl w:val="0"/>
          <w:numId w:val="9"/>
        </w:numPr>
        <w:tabs>
          <w:tab w:val="left" w:pos="284"/>
          <w:tab w:val="left" w:pos="993"/>
        </w:tabs>
        <w:spacing w:before="0" w:beforeAutospacing="0" w:after="0" w:afterAutospacing="0"/>
        <w:ind w:left="0" w:right="45" w:firstLine="709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выявлять основное содержание прочитанного текста;</w:t>
      </w:r>
    </w:p>
    <w:p w:rsidR="00DB4498" w:rsidRDefault="00DB4498" w:rsidP="00DB4498">
      <w:pPr>
        <w:pStyle w:val="msolistparagraphbullet2gif"/>
        <w:numPr>
          <w:ilvl w:val="0"/>
          <w:numId w:val="9"/>
        </w:numPr>
        <w:tabs>
          <w:tab w:val="left" w:pos="284"/>
          <w:tab w:val="left" w:pos="993"/>
        </w:tabs>
        <w:spacing w:before="0" w:beforeAutospacing="0" w:after="0" w:afterAutospacing="0"/>
        <w:ind w:left="0" w:right="45" w:firstLine="709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находить в тексте ответы на поставленные вопросы;</w:t>
      </w:r>
    </w:p>
    <w:p w:rsidR="00DB4498" w:rsidRDefault="00DB4498" w:rsidP="00DB4498">
      <w:pPr>
        <w:pStyle w:val="msolistparagraphbullet2gif"/>
        <w:numPr>
          <w:ilvl w:val="0"/>
          <w:numId w:val="9"/>
        </w:numPr>
        <w:tabs>
          <w:tab w:val="left" w:pos="284"/>
          <w:tab w:val="left" w:pos="993"/>
        </w:tabs>
        <w:spacing w:before="0" w:beforeAutospacing="0" w:after="0" w:afterAutospacing="0"/>
        <w:ind w:left="0" w:right="45" w:firstLine="709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излагать текст.</w:t>
      </w:r>
    </w:p>
    <w:p w:rsidR="00DB4498" w:rsidRDefault="00DB4498" w:rsidP="00DB4498">
      <w:pPr>
        <w:pStyle w:val="msolistparagraphbullet2gif"/>
        <w:numPr>
          <w:ilvl w:val="1"/>
          <w:numId w:val="5"/>
        </w:numPr>
        <w:tabs>
          <w:tab w:val="num" w:pos="-284"/>
          <w:tab w:val="left" w:pos="284"/>
        </w:tabs>
        <w:spacing w:before="0" w:beforeAutospacing="0" w:after="0" w:afterAutospacing="0"/>
        <w:ind w:left="0" w:right="45" w:firstLine="0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задач.</w:t>
      </w:r>
    </w:p>
    <w:p w:rsidR="00DB4498" w:rsidRDefault="00DB4498" w:rsidP="00DB4498">
      <w:pPr>
        <w:pStyle w:val="msolistparagraphbullet2gif"/>
        <w:numPr>
          <w:ilvl w:val="1"/>
          <w:numId w:val="5"/>
        </w:numPr>
        <w:tabs>
          <w:tab w:val="num" w:pos="-284"/>
          <w:tab w:val="left" w:pos="284"/>
        </w:tabs>
        <w:spacing w:before="0" w:beforeAutospacing="0" w:after="0" w:afterAutospacing="0"/>
        <w:ind w:left="0" w:right="45" w:firstLine="0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Развитие монологической и диалогической речи, умения выражать свои мысли и способность выслушивать собеседника, понимать его точку зрения, признавать правоту другого человека на иное мнение.</w:t>
      </w:r>
    </w:p>
    <w:p w:rsidR="00DB4498" w:rsidRDefault="00DB4498" w:rsidP="00DB4498">
      <w:pPr>
        <w:pStyle w:val="msolistparagraphbullet2gif"/>
        <w:numPr>
          <w:ilvl w:val="1"/>
          <w:numId w:val="5"/>
        </w:numPr>
        <w:tabs>
          <w:tab w:val="num" w:pos="-284"/>
          <w:tab w:val="left" w:pos="284"/>
        </w:tabs>
        <w:spacing w:before="0" w:beforeAutospacing="0" w:after="0" w:afterAutospacing="0"/>
        <w:ind w:left="0" w:right="45" w:firstLine="0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Освоение приемов действий в нестандартной ситуации, овладение эвристическими методами решения проблем.</w:t>
      </w:r>
    </w:p>
    <w:p w:rsidR="00DB4498" w:rsidRDefault="00DB4498" w:rsidP="00DB4498">
      <w:pPr>
        <w:pStyle w:val="msolistparagraphbullet3gif"/>
        <w:numPr>
          <w:ilvl w:val="1"/>
          <w:numId w:val="5"/>
        </w:numPr>
        <w:tabs>
          <w:tab w:val="num" w:pos="-284"/>
          <w:tab w:val="left" w:pos="284"/>
        </w:tabs>
        <w:spacing w:before="0" w:beforeAutospacing="0" w:after="0" w:afterAutospacing="0"/>
        <w:ind w:left="0" w:right="45" w:firstLine="0"/>
        <w:contextualSpacing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DB4498" w:rsidRDefault="00DB4498" w:rsidP="00DB449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B4498" w:rsidRDefault="00DB4498" w:rsidP="00DB449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B4498" w:rsidRDefault="00DB4498" w:rsidP="00DB449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B4498" w:rsidRDefault="00DB4498" w:rsidP="00DB449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B4498" w:rsidRDefault="00DB4498" w:rsidP="00DB4498">
      <w:pPr>
        <w:rPr>
          <w:b/>
          <w:bCs/>
          <w:sz w:val="28"/>
          <w:szCs w:val="28"/>
        </w:rPr>
      </w:pPr>
    </w:p>
    <w:p w:rsidR="00DB4498" w:rsidRDefault="00DB4498" w:rsidP="00DB4498">
      <w:pPr>
        <w:rPr>
          <w:b/>
          <w:bCs/>
          <w:sz w:val="28"/>
          <w:szCs w:val="28"/>
        </w:rPr>
      </w:pPr>
    </w:p>
    <w:p w:rsidR="00DB4498" w:rsidRDefault="00DB4498" w:rsidP="00DB4498">
      <w:pPr>
        <w:rPr>
          <w:b/>
          <w:bCs/>
          <w:sz w:val="28"/>
          <w:szCs w:val="28"/>
        </w:rPr>
      </w:pPr>
    </w:p>
    <w:p w:rsidR="00DB4498" w:rsidRDefault="00DB4498" w:rsidP="00DB4498">
      <w:pPr>
        <w:rPr>
          <w:b/>
          <w:bCs/>
          <w:sz w:val="28"/>
          <w:szCs w:val="28"/>
        </w:rPr>
      </w:pPr>
    </w:p>
    <w:p w:rsidR="00DB4498" w:rsidRDefault="00DB4498" w:rsidP="00DB4498">
      <w:pPr>
        <w:rPr>
          <w:b/>
          <w:bCs/>
        </w:rPr>
      </w:pPr>
    </w:p>
    <w:p w:rsidR="00DB4498" w:rsidRDefault="00DB4498" w:rsidP="00DB4498">
      <w:pPr>
        <w:rPr>
          <w:i/>
          <w:iCs/>
          <w:sz w:val="28"/>
          <w:szCs w:val="28"/>
        </w:rPr>
      </w:pPr>
    </w:p>
    <w:tbl>
      <w:tblPr>
        <w:tblW w:w="1587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2255"/>
        <w:gridCol w:w="972"/>
        <w:gridCol w:w="3421"/>
        <w:gridCol w:w="2147"/>
        <w:gridCol w:w="2128"/>
        <w:gridCol w:w="2125"/>
        <w:gridCol w:w="2270"/>
      </w:tblGrid>
      <w:tr w:rsidR="00DB4498" w:rsidTr="00DB4498">
        <w:trPr>
          <w:trHeight w:val="276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98" w:rsidRDefault="00DB44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98" w:rsidRDefault="00DB44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Раздел программы, тема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98" w:rsidRDefault="00DB44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содержание учебного предмета</w:t>
            </w:r>
          </w:p>
        </w:tc>
        <w:tc>
          <w:tcPr>
            <w:tcW w:w="8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Характеристика основных видов  учебной  деятельности (УУД)</w:t>
            </w:r>
          </w:p>
        </w:tc>
      </w:tr>
      <w:tr w:rsidR="00DB4498" w:rsidTr="00DB4498">
        <w:trPr>
          <w:trHeight w:val="276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98" w:rsidRDefault="00DB4498">
            <w:pPr>
              <w:rPr>
                <w:lang w:eastAsia="en-US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98" w:rsidRDefault="00DB4498">
            <w:pPr>
              <w:rPr>
                <w:lang w:eastAsia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98" w:rsidRDefault="00DB4498">
            <w:pPr>
              <w:rPr>
                <w:lang w:eastAsia="en-US"/>
              </w:rPr>
            </w:pP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rPr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Личностные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Регулятивные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Познавательные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Коммуникативные</w:t>
            </w:r>
          </w:p>
        </w:tc>
      </w:tr>
      <w:tr w:rsidR="00DB4498" w:rsidTr="00DB4498">
        <w:trPr>
          <w:trHeight w:val="28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98" w:rsidRDefault="00DB44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98" w:rsidRDefault="00DB44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Тепловые явления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98" w:rsidRDefault="00DB44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498" w:rsidRDefault="00DB4498">
            <w:pPr>
              <w:pStyle w:val="a4"/>
              <w:spacing w:after="0" w:line="276" w:lineRule="auto"/>
              <w:ind w:left="0"/>
            </w:pPr>
            <w:r>
              <w:rPr>
                <w:sz w:val="22"/>
                <w:szCs w:val="22"/>
              </w:rPr>
              <w:t xml:space="preserve">Тепловое движение. Термометр. Связь температуры со средней скоростью движения его молекул. Внутренняя энергия. Два способа изменения </w:t>
            </w:r>
            <w:r>
              <w:rPr>
                <w:sz w:val="22"/>
                <w:szCs w:val="22"/>
              </w:rPr>
              <w:lastRenderedPageBreak/>
              <w:t>внутренней энергии: теплопередача и работа. Виды теплопередачи. Количество теплоты. Удельная теплоемкость вещества. Удельная теплота сгорания топлива. Закон сохранения энергии в механических и тепловых процессах.</w:t>
            </w:r>
          </w:p>
          <w:p w:rsidR="00DB4498" w:rsidRDefault="00DB4498">
            <w:pPr>
              <w:pStyle w:val="a4"/>
              <w:spacing w:after="0" w:line="276" w:lineRule="auto"/>
              <w:ind w:left="0"/>
              <w:rPr>
                <w:i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 xml:space="preserve">Демонстрации. </w:t>
            </w:r>
          </w:p>
          <w:p w:rsidR="00DB4498" w:rsidRDefault="00DB4498">
            <w:pPr>
              <w:pStyle w:val="a4"/>
              <w:spacing w:after="0" w:line="276" w:lineRule="auto"/>
              <w:ind w:left="0"/>
            </w:pPr>
            <w:r>
              <w:rPr>
                <w:sz w:val="22"/>
                <w:szCs w:val="22"/>
              </w:rPr>
              <w:t>Изменение энергии тела при совершении работы. Конвекция в жидкости. Теплопередача путем излучения. Сравнение удельных теплоемкостей различных веществ.</w:t>
            </w:r>
          </w:p>
          <w:p w:rsidR="00DB4498" w:rsidRDefault="00DB4498">
            <w:pPr>
              <w:pStyle w:val="a4"/>
              <w:spacing w:after="0" w:line="276" w:lineRule="auto"/>
              <w:ind w:left="0"/>
              <w:rPr>
                <w:i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Лабораторные работы.</w:t>
            </w:r>
          </w:p>
          <w:p w:rsidR="00DB4498" w:rsidRDefault="00DB4498">
            <w:pPr>
              <w:pStyle w:val="a4"/>
              <w:spacing w:after="0" w:line="276" w:lineRule="auto"/>
              <w:ind w:left="0"/>
            </w:pPr>
            <w:r>
              <w:rPr>
                <w:sz w:val="22"/>
                <w:szCs w:val="22"/>
              </w:rPr>
              <w:t xml:space="preserve">№1  Сравнение количеств теплоты при смешивании воды разной температуры. </w:t>
            </w:r>
          </w:p>
          <w:p w:rsidR="00DB4498" w:rsidRDefault="00DB4498">
            <w:pPr>
              <w:pStyle w:val="a4"/>
              <w:spacing w:after="0" w:line="276" w:lineRule="auto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№2 Измерение удельной теплоемкости твердого тела.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498" w:rsidRDefault="00DB4498">
            <w:pPr>
              <w:pStyle w:val="a4"/>
              <w:spacing w:after="0" w:line="276" w:lineRule="auto"/>
              <w:ind w:left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Исследуют зависимость направления и скорости теплообмена от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разности температур.</w:t>
            </w:r>
          </w:p>
          <w:p w:rsidR="00DB4498" w:rsidRDefault="00DB4498">
            <w:pPr>
              <w:pStyle w:val="a4"/>
              <w:spacing w:after="0" w:line="276" w:lineRule="auto"/>
              <w:ind w:left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Наблюдают явления конвекции и излучения. Вычисляют количество теплоты, необходимое для нагревания или выделяемого при охлаждении тела. Применяя формулу для расчета количества теплоты, вычисляют изменение температуры тела, его массу и удельную теплоемкость вещества. Наблюдают и описывают изменения и превращения механической и внутренней энергии тела в различных процессах.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498" w:rsidRDefault="00DB4498">
            <w:pPr>
              <w:pStyle w:val="a4"/>
              <w:spacing w:after="0" w:line="276" w:lineRule="auto"/>
              <w:ind w:left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Формулируют познавательную цель, составляют план и последовательность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действий в соответствии с ней. Составляют план и последовательность действий. Сличают свой способ действия с эталоном.  Ставят учебную задачу на основе соотнесения того, что уже известно и усвоено, и того, что еще неизвестно. Самостоятельно формулируют познавательную цель и строят действия в соответствии с ней. Оценивают достигнутый результат. Осознают качество и уровень усвоения. Вносят коррективы и дополнения в способ своих действий.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498" w:rsidRDefault="00DB4498">
            <w:pPr>
              <w:pStyle w:val="a4"/>
              <w:spacing w:after="0" w:line="276" w:lineRule="auto"/>
              <w:ind w:left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Выделяют и формулируют познавательную цель. Строят логические цепи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рассуждений. Выдвигают и обосновывают гипотезы, предлагают способы их проверки. Выражают смысл ситуации различными средствами (рисунки, символы, схемы, знаки). Осознанно и произвольно строят речевые высказывания. Выбирают, сопоставляют и обосновывают способы решения задачи. Осуществляют поиск и выделение необходимой информации. Выражают смысл ситуации различными средствами (рисунки, символы, схемы, знаки). Выбирают наиболее эффективные способы решения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задачи. Структурируют знания. Определяют основную и второстепенную информацию. Выделяют объекты и процессы с точки зрения целого и частей.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498" w:rsidRDefault="00DB4498">
            <w:pPr>
              <w:pStyle w:val="a4"/>
              <w:spacing w:after="0" w:line="276" w:lineRule="auto"/>
              <w:ind w:left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Планируют общие способы работы. Используют адекватные языковые средства для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отображения своих чувств, мыслей и побуждений. Описывают содержание совершаемых действий с целью ориентировки предметно-практической или иной деятельности. Учатся аргументировать свою точку зрения, спорить и отстаивать свою позицию невраждебным для оппонентов образом. Умеют представлять конкретное содержание и сообщать его в письменной и устной форме. Работают в группе, устанавливают рабочие отношения, учатся эффективно сотрудничать и способствовать продуктивной кооперации. Развивают умение интегрироваться в группу сверстников и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строить продуктивное взаимодействие со сверстниками и взрослыми. Описывают содержание совершаемых действий с целью ориентировки предметно-практической или иной деятельности. Вступают в диалог, участвуют в коллективном обсуждении проблем, учатся владеть монологической и диалогической формами речи. Умеют представлять конкретное содержание и сообщать его в письменной и устной форме. Описывают содержание совершаемых действий. </w:t>
            </w:r>
          </w:p>
        </w:tc>
      </w:tr>
      <w:tr w:rsidR="00DB4498" w:rsidTr="00DB4498">
        <w:trPr>
          <w:trHeight w:val="28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98" w:rsidRDefault="00DB44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98" w:rsidRDefault="00DB449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98" w:rsidRDefault="00DB449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498" w:rsidRDefault="00DB4498">
            <w:pPr>
              <w:pStyle w:val="a4"/>
              <w:spacing w:after="0" w:line="276" w:lineRule="auto"/>
              <w:ind w:left="0"/>
            </w:pPr>
            <w:r>
              <w:rPr>
                <w:sz w:val="22"/>
                <w:szCs w:val="22"/>
              </w:rPr>
              <w:t xml:space="preserve">Агрегатные состояния вещества. Плавление и отвердевание тел. Температура плавления. Удельная теплота плавления. Испарение и конденсация. </w:t>
            </w:r>
            <w:r>
              <w:rPr>
                <w:sz w:val="22"/>
                <w:szCs w:val="22"/>
              </w:rPr>
              <w:lastRenderedPageBreak/>
              <w:t>Насыщенный пар. Относительная влажность воздуха и ее измерение. Психрометр. Кипение. Зависимость температуры кипения от давления. Удельная теплота парообразования. Объяснение изменения агрегатных состояний на основе молекулярно-кинетических представлений. Преобразования энергии в тепловых двигателях. Двигатель внутреннего сгорания. Паровая турбина. КПД теплового двигателя. Экологические проблемы использования тепловых машин.</w:t>
            </w:r>
          </w:p>
          <w:p w:rsidR="00DB4498" w:rsidRDefault="00DB4498">
            <w:pPr>
              <w:pStyle w:val="a4"/>
              <w:spacing w:after="0" w:line="276" w:lineRule="auto"/>
              <w:ind w:left="0"/>
              <w:rPr>
                <w:i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 xml:space="preserve">Демонстрации. </w:t>
            </w:r>
          </w:p>
          <w:p w:rsidR="00DB4498" w:rsidRDefault="00DB4498">
            <w:pPr>
              <w:pStyle w:val="a4"/>
              <w:spacing w:after="0" w:line="276" w:lineRule="auto"/>
              <w:ind w:left="0"/>
            </w:pPr>
            <w:r>
              <w:rPr>
                <w:sz w:val="22"/>
                <w:szCs w:val="22"/>
              </w:rPr>
              <w:t xml:space="preserve">Явление испарения. Кипение воды. Зависимость температуры кипения от давления. Плавление и кристаллизация веществ. Измерение влажности воздуха психрометром. Устройство четырехтактного двигателя внутреннего сгорания. Устройство паровой турбины. </w:t>
            </w:r>
          </w:p>
          <w:p w:rsidR="00DB4498" w:rsidRDefault="00DB4498">
            <w:pPr>
              <w:pStyle w:val="a4"/>
              <w:spacing w:after="0" w:line="276" w:lineRule="auto"/>
              <w:ind w:left="0"/>
              <w:rPr>
                <w:i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Лабораторные работы.</w:t>
            </w:r>
          </w:p>
          <w:p w:rsidR="00DB4498" w:rsidRDefault="00DB4498">
            <w:pPr>
              <w:pStyle w:val="a4"/>
              <w:spacing w:after="0" w:line="276" w:lineRule="auto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№3  Измерение относительной влажности воздуха с помощью психрометра.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498" w:rsidRDefault="00DB4498">
            <w:pPr>
              <w:pStyle w:val="a4"/>
              <w:spacing w:after="0" w:line="276" w:lineRule="auto"/>
              <w:ind w:left="0"/>
              <w:rPr>
                <w:b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Составляют алгоритм решения задач на плавление и кристаллизацию тел. Объясняют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понижение температуры при испарении жидкости. Наблюдают процесс кипения, зависимость температуры кипения от атмосферного давления. Строят и объясняют график изменения температуры жидкости при нагревании и кипении. Объясняют устройство и принцип действия психрометра и гигрометра. Объясняют устройство и принцип действия тепловых машин. Описывают превращения энергии в тепловых двигателях. Вычисляют механическую работу, затраченную энергию топлива и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КПД теплового двигателя. Обсуждают экологические последствия применения двигателей внутреннего сгорания, тепловых и гидроэлектростанций; пути повышения эффективности и экологической безопасности тепловых машин. Вычисляют количество теплоты в процессах теплопередачи при нагревании и охлаждении, плавлении и кристаллизации, испарении и конденсации.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498" w:rsidRDefault="00DB4498">
            <w:pPr>
              <w:pStyle w:val="a4"/>
              <w:spacing w:after="0" w:line="276" w:lineRule="auto"/>
              <w:ind w:left="0"/>
              <w:rPr>
                <w:b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Определяют последовательность промежуточных целей с учетом конечного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результата. Ставят учебную задачу на основе соотнесения того, что уже известно и усвоено, и того, что еще неизвестно. Вносят коррективы и дополнения в составленные планы. Самостоятельно формулируют познавательную цель и строят действия в соответствии с ней. Сличают свой способ действия с эталоном.  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498" w:rsidRDefault="00DB4498">
            <w:pPr>
              <w:pStyle w:val="a4"/>
              <w:spacing w:after="0" w:line="276" w:lineRule="auto"/>
              <w:ind w:left="0"/>
              <w:rPr>
                <w:b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Выделяют и формулируют познавательную цель.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.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>Выбирают знаково-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символические средства для построения модели. Выражают структуру задачи разными средствами. Строят логические цепи рассуждений. Выполняют операции со знаками и символами. Применяют методы информационного поиска, в том числе с помощью компьютерных средств. Умеют выбирать смысловые единицы текста и устанавливать отношения между ними. Анализируют объект, выделяя существенные и несущественные признаки. Ориентируются и воспринимают тексты художественного, научного, публицистического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и официально-делового стилей. Структурируют знания. Восстанавливают предметную ситуацию, описанную в задаче, путем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переформулирования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упрощенного пересказа текста, с выделением только существенной информации. Составляют целое из частей, самостоятельно достраивая, восполняя недостающие компоненты.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498" w:rsidRDefault="00DB4498">
            <w:pPr>
              <w:pStyle w:val="a4"/>
              <w:spacing w:after="0" w:line="276" w:lineRule="auto"/>
              <w:ind w:left="0"/>
              <w:rPr>
                <w:b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Участвуют в коллективном обсуждении проблем, учатся владеть монологической и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диалогической формами речи. Адекватно используют речевые средства для дискуссии и аргументации своей позиции.  С достаточной полнотой и точностью выражают свои мысли в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соотоветствии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с задачами и условиями коммуникации. Устанавливают рабочие отношения, учатся эффективно сотрудничать и способствовать продуктивной кооперации. Развивают умение интегрироваться в группу сверстников и строить продуктивное взаимодействие со сверстниками и учителем. Умеют (или развивают способность) с помощью вопросов добывать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недостающую информацию. Обмениваются знаниями между членами группы. Планируют общие способы работы. Определяют цели и функции участников, способы взаимодействия. Умеют (или развивают способность) брать на себя инициативу. Интересуются чужим мнением и высказывают свое. Проявляют готовность адекватно реагировать на нужды других, оказывать помощь и эмоциональную поддержку партнерам. Описывают содержание совершаемых действий. </w:t>
            </w:r>
          </w:p>
        </w:tc>
      </w:tr>
      <w:tr w:rsidR="00DB4498" w:rsidTr="00DB4498">
        <w:trPr>
          <w:trHeight w:val="28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98" w:rsidRDefault="00DB44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98" w:rsidRDefault="00DB44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Электрические явления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98" w:rsidRDefault="00DB44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498" w:rsidRDefault="00DB4498">
            <w:pPr>
              <w:pStyle w:val="a4"/>
              <w:spacing w:after="0" w:line="276" w:lineRule="auto"/>
              <w:ind w:left="0"/>
            </w:pPr>
            <w:r>
              <w:rPr>
                <w:sz w:val="22"/>
                <w:szCs w:val="22"/>
              </w:rPr>
              <w:t xml:space="preserve">Электризация тел. Два рода электрических зарядов. Проводники, непроводники (диэлектрики) и полупроводники. Взаимодействие заряженных тел. </w:t>
            </w:r>
            <w:r>
              <w:rPr>
                <w:sz w:val="22"/>
                <w:szCs w:val="22"/>
              </w:rPr>
              <w:lastRenderedPageBreak/>
              <w:t xml:space="preserve">Электрическое поле. Закон сохранения электрического заряда. Делимость электрического заряда. Электрон. Строение атомов. </w:t>
            </w:r>
          </w:p>
          <w:p w:rsidR="00DB4498" w:rsidRDefault="00DB4498">
            <w:pPr>
              <w:pStyle w:val="a4"/>
              <w:spacing w:after="0" w:line="276" w:lineRule="auto"/>
              <w:ind w:left="0"/>
            </w:pPr>
            <w:r>
              <w:rPr>
                <w:sz w:val="22"/>
                <w:szCs w:val="22"/>
              </w:rPr>
              <w:t xml:space="preserve">Электрический ток. Гальванические элементы и аккумуляторы. Действия электрического тока. Направление электрического тока. Электрическая цепь. Электрический ток в металлах. Носители электрического тока в полупроводниках, газах и электролитах. Полупроводниковые приборы. Сила тока. Амперметр. Электрическое напряжение. Вольтметр. Электрическое сопротивление. Закон Ома для участка электрической цепи. Удельное электрическое сопротивление. Реостаты. Последовательное и параллельное соединения проводников. </w:t>
            </w:r>
          </w:p>
          <w:p w:rsidR="00DB4498" w:rsidRDefault="00DB4498">
            <w:pPr>
              <w:pStyle w:val="a4"/>
              <w:spacing w:after="0" w:line="276" w:lineRule="auto"/>
              <w:ind w:left="0"/>
            </w:pPr>
            <w:r>
              <w:rPr>
                <w:sz w:val="22"/>
                <w:szCs w:val="22"/>
              </w:rPr>
              <w:t xml:space="preserve">Работа и мощность тока. Количество теплоты, выделяемое проводником с током. Лампа накаливания. Электрические нагревательные приборы. Электрический счетчик. Расчет электроэнергии, потребляемой электроприбором. Короткое замыкание. Плавкие </w:t>
            </w:r>
            <w:r>
              <w:rPr>
                <w:sz w:val="22"/>
                <w:szCs w:val="22"/>
              </w:rPr>
              <w:lastRenderedPageBreak/>
              <w:t>предохранители.</w:t>
            </w:r>
          </w:p>
          <w:p w:rsidR="00DB4498" w:rsidRDefault="00DB4498">
            <w:pPr>
              <w:pStyle w:val="a4"/>
              <w:spacing w:after="0" w:line="276" w:lineRule="auto"/>
              <w:ind w:left="0"/>
              <w:rPr>
                <w:i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 xml:space="preserve">Демонстрации. </w:t>
            </w:r>
          </w:p>
          <w:p w:rsidR="00DB4498" w:rsidRDefault="00DB4498">
            <w:pPr>
              <w:pStyle w:val="a4"/>
              <w:spacing w:after="0" w:line="276" w:lineRule="auto"/>
              <w:ind w:left="0"/>
            </w:pPr>
            <w:r>
              <w:rPr>
                <w:sz w:val="22"/>
                <w:szCs w:val="22"/>
              </w:rPr>
              <w:t xml:space="preserve">Электризация тел. Два рода электрических зарядов. Устройство и действие электроскопа. Проводники и изоляторы. Электризация через влияние. Перенос электрического заряда с одного тела на другое. Источники постоянного тока. Составление электрической цепи. </w:t>
            </w:r>
          </w:p>
          <w:p w:rsidR="00DB4498" w:rsidRDefault="00DB4498">
            <w:pPr>
              <w:pStyle w:val="a4"/>
              <w:spacing w:after="0" w:line="276" w:lineRule="auto"/>
              <w:ind w:left="0"/>
              <w:rPr>
                <w:i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 xml:space="preserve">Лабораторные работы. </w:t>
            </w:r>
          </w:p>
          <w:p w:rsidR="00DB4498" w:rsidRDefault="00DB4498">
            <w:pPr>
              <w:pStyle w:val="a4"/>
              <w:spacing w:after="0" w:line="276" w:lineRule="auto"/>
              <w:ind w:left="0"/>
            </w:pPr>
            <w:r>
              <w:rPr>
                <w:sz w:val="22"/>
                <w:szCs w:val="22"/>
              </w:rPr>
              <w:t xml:space="preserve">№ 4 Сборка электрической цепи и измерение силы тока в ее различных участках. </w:t>
            </w:r>
          </w:p>
          <w:p w:rsidR="00DB4498" w:rsidRDefault="00DB4498">
            <w:pPr>
              <w:pStyle w:val="a4"/>
              <w:spacing w:after="0" w:line="276" w:lineRule="auto"/>
              <w:ind w:left="0"/>
            </w:pPr>
            <w:r>
              <w:rPr>
                <w:sz w:val="22"/>
                <w:szCs w:val="22"/>
              </w:rPr>
              <w:t xml:space="preserve">№5 Измерение напряжения на различных участках электрической цепи. </w:t>
            </w:r>
          </w:p>
          <w:p w:rsidR="00DB4498" w:rsidRDefault="00DB4498">
            <w:pPr>
              <w:pStyle w:val="a4"/>
              <w:spacing w:after="0" w:line="276" w:lineRule="auto"/>
              <w:ind w:left="0"/>
            </w:pPr>
            <w:r>
              <w:rPr>
                <w:sz w:val="22"/>
                <w:szCs w:val="22"/>
              </w:rPr>
              <w:t xml:space="preserve">№6 Регулирование силы тока реостатом. </w:t>
            </w:r>
          </w:p>
          <w:p w:rsidR="00DB4498" w:rsidRDefault="00DB4498">
            <w:pPr>
              <w:pStyle w:val="a4"/>
              <w:spacing w:after="0" w:line="276" w:lineRule="auto"/>
              <w:ind w:left="0"/>
            </w:pPr>
            <w:r>
              <w:rPr>
                <w:sz w:val="22"/>
                <w:szCs w:val="22"/>
              </w:rPr>
              <w:t xml:space="preserve">№7 Определение сопротивления проводника при помощи амперметра и вольтметра. </w:t>
            </w:r>
          </w:p>
          <w:p w:rsidR="00DB4498" w:rsidRDefault="00DB4498">
            <w:pPr>
              <w:pStyle w:val="a4"/>
              <w:spacing w:after="0" w:line="276" w:lineRule="auto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№8 Измерение работы и мощности электрического тока в лампе.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498" w:rsidRDefault="00DB4498">
            <w:pPr>
              <w:pStyle w:val="a4"/>
              <w:spacing w:after="0" w:line="276" w:lineRule="auto"/>
              <w:ind w:left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Наблюдают явление электризации тел при соприкосновении и взаимодействие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заряженных тел. Объясняют устройство и принцип действия электроскопа. Наблюдают и объясняют процесс деления электрического заряда. С помощью периодической таблицы определяют состав атома. Объясняют явления электризации и взаимодействия заряженных тел на основе знаний о строении вещества и строении атома. Собирают простейшие электрические цепи и составляют их схемы. Наблюдают действия электрического тока. Объясняют явление нагревания проводников электрическим током. Измеряют силу тока в электрической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цепи. Исследуют зависимость силы тока в проводнике от напряжения на его концах. Вычисляют силу тока, напряжение и сопротивления участка цепи. Наблюдают зависимость сопротивления проводника от его длины, площади поперечного сечения и от рода вещества. Объясняют устройство, принцип действия и назначение реостатов. Регулируют силу тока в цепи с помощью реостата. Составляют схемы и рассчитывают цепи с последовательным и параллельным соединением элементов. Демонстрируют умение вычислять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силу тока, напряжение и сопротивление на отдельных участках цепи с последовательным и параллельным соединением проводников. Измеряют работу и мощность электрического тока.  Объясняют явление нагревания проводников электрическим током на основе знаний о строении вещества. Умеют охарактеризовать способы энергосбережения, применяемые в быту. Демонстрируют умение решать задачи по теме "Электрические явления"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498" w:rsidRDefault="00DB4498">
            <w:pPr>
              <w:pStyle w:val="a4"/>
              <w:spacing w:after="0" w:line="276" w:lineRule="auto"/>
              <w:ind w:left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Принимают и сохраняют познавательную цель, регулируют процесс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выполнения учебных действий. Ставят учебную задачу на основе соотнесения известного и неизвестного. Самостоятельно формулируют познавательную цель и строят действия в соответствии с ней. Осознают качество и уровень усвоения. Выделяют и осознают то, что уже усвоено и что еще подлежит усвоению. Составляют план и последовательность действий. Осознают качество и уровень усвоения. Оценивают достигнутый результат. Вносят коррективы и дополнения в способ своих действий. Принимают познавательную цель, сохраняют ее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регулируют процесс выполнения познавательной задачи.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498" w:rsidRDefault="00DB4498">
            <w:pPr>
              <w:pStyle w:val="a4"/>
              <w:spacing w:after="0" w:line="276" w:lineRule="auto"/>
              <w:ind w:left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Выделяют и формулируют познавательную цель. Устанавливают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причинно-следственные связи. Устанавливают причинно-следственные связи. Строят логические цепи рассуждений. Выдвигают и обосновывают гипотезы, предлагают способы их проверки. Выбирают вид графической модели. Осуществляют поиск и выделение необходимой информации. Выделяют и формулируют проблему. Выполняют операции со знаками и символами. Выделяют объекты и процессы с точки зрения целого и частей. Определяют основную и второстепенную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информацию. Выделяют количественные характеристики объектов, заданные словами. Выбирают наиболее эффективные способы решения задач. Выражают смысл ситуации различными средствами (рисунки, символы, схемы, знаки). Проводят анализ способов решения задачи с точки зрения их рациональности и экономичности. Самостоятельно создают алгоритмы деятельности при решении проблем поискового характера. Осуществляют поиск и выделение необходимой информации. Выделяют количественные характеристики объектов, заданные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словами. Анализируют объект, выделяя существенные и несущественные признаки. Выбирают вид графической модели, адекватной выделенным смысловым единицам. Структурируют знания. Выбирают основания и критерии для сравнения, классификации объектов. Составляют целое из частей, самостоятельно достраивая, восполняя недостающие компоненты. Выражают смысл ситуации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различными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средствам.  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498" w:rsidRDefault="00DB4498">
            <w:pPr>
              <w:pStyle w:val="a4"/>
              <w:spacing w:after="0" w:line="276" w:lineRule="auto"/>
              <w:ind w:left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Учатся аргументировать свою точку зрения, спорить и отстаивать свою позицию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невраждебным для оппонентов образом. Описывают содержание совершаемых действий с целью ориентировки предметно-практической деятельности. Обмениваются знаниями между членами группы для принятия эффективных совместных решений. Развивают способность с помощью вопросов добывать информацию, стремление устанавливать отношения взаимопонимания. Учатся управлять поведением партнера - убеждать его, контролировать, корректировать и оценивать его действия. Планируют общие способы работы. Умеют (или развивают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способность) брать на себя инициативу в организации совместного действия. Умеют (или развивают способность) брать на себя инициативу в организации совместного действия. Умеют (или развивают способность) с помощью вопросов добывать недостающую информацию. Обмениваются знаниями между членами группы для принятия эффективных совместных решений. Учатся устанавливать и сравнивать разные точки зрения, прежде чем принимать решение и делать выбор. Устанавливают рабочие отношения, учатся эффективно сотрудничать и способствовать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продуктивной кооперации. Вступают в диалог, участвуют в коллективном обсуждении проблем, учатся владеть монологической и диалогической формами речи. Описывают содержание совершаемых действий. Сличают свой способ действия с эталоном, вносят коррективы и дополнения в способ своих действий. Составляют план и последовательность действий. Вступают в диалог, с достаточной полнотой и точностью выражают свои мысли в соответствии с задачами и условиями коммуникации. Интересуются чужим мнением и высказывают свое. Умеют слушать и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слышать друг друга.  </w:t>
            </w:r>
          </w:p>
        </w:tc>
      </w:tr>
      <w:tr w:rsidR="00DB4498" w:rsidTr="00DB4498">
        <w:trPr>
          <w:trHeight w:val="28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98" w:rsidRDefault="00DB44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98" w:rsidRDefault="00DB44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Электромагнитные явления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98" w:rsidRDefault="00DB44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498" w:rsidRDefault="00DB4498">
            <w:pPr>
              <w:pStyle w:val="a4"/>
              <w:spacing w:after="0" w:line="276" w:lineRule="auto"/>
              <w:ind w:left="0"/>
            </w:pPr>
            <w:r>
              <w:rPr>
                <w:sz w:val="22"/>
                <w:szCs w:val="22"/>
              </w:rPr>
              <w:t>Магнитное поле тока. Электромагниты и их применение. Постоянные магниты. Магнитное поле Земли. Магнитные бури. Действие магнитного поля на проводник с током. Электродвигатель. Динамик и микрофон.</w:t>
            </w:r>
          </w:p>
          <w:p w:rsidR="00DB4498" w:rsidRDefault="00DB4498">
            <w:pPr>
              <w:pStyle w:val="a4"/>
              <w:spacing w:after="0" w:line="276" w:lineRule="auto"/>
              <w:ind w:left="0"/>
              <w:rPr>
                <w:i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Демонстрации.</w:t>
            </w:r>
          </w:p>
          <w:p w:rsidR="00DB4498" w:rsidRDefault="00DB4498">
            <w:pPr>
              <w:pStyle w:val="a4"/>
              <w:spacing w:after="0" w:line="276" w:lineRule="auto"/>
              <w:ind w:left="0"/>
            </w:pPr>
            <w:r>
              <w:rPr>
                <w:sz w:val="22"/>
                <w:szCs w:val="22"/>
              </w:rPr>
              <w:t xml:space="preserve">Опыт Эрстеда. Принцип действия микрофона и громкоговорителя. </w:t>
            </w:r>
          </w:p>
          <w:p w:rsidR="00DB4498" w:rsidRDefault="00DB4498">
            <w:pPr>
              <w:pStyle w:val="a4"/>
              <w:spacing w:after="0" w:line="276" w:lineRule="auto"/>
              <w:ind w:left="0"/>
              <w:rPr>
                <w:i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 xml:space="preserve">Лабораторные работы. </w:t>
            </w:r>
          </w:p>
          <w:p w:rsidR="00DB4498" w:rsidRDefault="00DB4498">
            <w:pPr>
              <w:pStyle w:val="a4"/>
              <w:spacing w:after="0" w:line="276" w:lineRule="auto"/>
              <w:ind w:left="0"/>
            </w:pPr>
            <w:r>
              <w:rPr>
                <w:sz w:val="22"/>
                <w:szCs w:val="22"/>
              </w:rPr>
              <w:t xml:space="preserve">№9  Сборка электромагнита и испытание его действия. </w:t>
            </w:r>
          </w:p>
          <w:p w:rsidR="00DB4498" w:rsidRDefault="00DB4498">
            <w:pPr>
              <w:pStyle w:val="a4"/>
              <w:spacing w:after="0" w:line="276" w:lineRule="auto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№10 Изучение электрического двигателя постоянного тока (на модели).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498" w:rsidRDefault="00DB4498">
            <w:pPr>
              <w:pStyle w:val="a4"/>
              <w:spacing w:after="0" w:line="276" w:lineRule="auto"/>
              <w:ind w:left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Исследуют действие электрического тока на магнитную стрелку. Обнаруживают действие магнитного поля на проводник с током. Изучают принцип действия электродвигателя. Собирают и испытывают модель электрического двигателя постоянного тока. Демонстрируют умение решать задачи по теме "Электромагнитные явления".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498" w:rsidRDefault="00DB4498">
            <w:pPr>
              <w:pStyle w:val="a4"/>
              <w:spacing w:after="0" w:line="276" w:lineRule="auto"/>
              <w:ind w:left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Самостоятельно формулируют познавательную цель и строят действия в соответствии с ней. Составляют план и последовательность действий. Определяют последовательность промежуточных целей с учетом конечного результата. Ставят учебную задачу на основе соотнесения известного и неизвестного. Осознают качество и уровень усвоения. Оценивают достигнутый результат.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498" w:rsidRDefault="00DB4498">
            <w:pPr>
              <w:pStyle w:val="a4"/>
              <w:spacing w:after="0" w:line="276" w:lineRule="auto"/>
              <w:ind w:left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Выделяют и формулируют проблему. Строят логические цепи рассуждений. Устанавливают причинно-следственные связи. Выполняют операции со знаками и символами. Осуществляют поиск и выделение необходимой информации. Выдвигают и обосновывают гипотезы, предлагают способы их проверки. Анализируют объект, выделяя существенные и несущественные признаки. Выражают смысл ситуации различными средствами (рисунки, символы, схемы, знаки). Выбирают наиболее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эффективные способы решения задач. Осознанно и произвольно строят речевые высказывания в письменной форме.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498" w:rsidRDefault="00DB4498">
            <w:pPr>
              <w:pStyle w:val="a4"/>
              <w:spacing w:after="0" w:line="276" w:lineRule="auto"/>
              <w:ind w:left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Работают в группе. Учатся аргументировать свою точку зрения, спорить и отстаивать свою позицию невраждебным для оппонентов образом. Развивают умение интегрироваться в группу сверстников и строить продуктивное взаимодействие со сверстниками и взрослыми. Устанавливают рабочие отношения, учатся эффективно сотрудничать и способствовать продуктивной кооперации. Используют адекватные языковые средства для отображения своих чувств, мыслей и побуждений. Описывают содержание совершаемых действий с целью ориентировки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предметно-практической или иной деятельности. </w:t>
            </w:r>
          </w:p>
        </w:tc>
      </w:tr>
      <w:tr w:rsidR="00DB4498" w:rsidTr="00DB4498">
        <w:trPr>
          <w:trHeight w:val="28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98" w:rsidRDefault="00DB44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98" w:rsidRDefault="00DB44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Световые явления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98" w:rsidRDefault="00DB44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498" w:rsidRDefault="00DB4498">
            <w:pPr>
              <w:pStyle w:val="a4"/>
              <w:spacing w:after="0" w:line="276" w:lineRule="auto"/>
              <w:ind w:left="0"/>
            </w:pPr>
            <w:r>
              <w:rPr>
                <w:sz w:val="22"/>
                <w:szCs w:val="22"/>
              </w:rPr>
              <w:t xml:space="preserve">Источники света. Прямолинейное распространение света в однородной среде. Отражение света. Закон отражения. Плоское зеркало. Преломление света. Линза. Фокусное расстояние и оптическая сила линзы. Построение изображений в линзах. Глаз как оптическая система. Дефекты зрения. Оптические приборы. </w:t>
            </w:r>
          </w:p>
          <w:p w:rsidR="00DB4498" w:rsidRDefault="00DB4498">
            <w:pPr>
              <w:pStyle w:val="a4"/>
              <w:spacing w:after="0" w:line="276" w:lineRule="auto"/>
              <w:ind w:left="0"/>
              <w:rPr>
                <w:i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 xml:space="preserve">Демонстрации. </w:t>
            </w:r>
          </w:p>
          <w:p w:rsidR="00DB4498" w:rsidRDefault="00DB4498">
            <w:pPr>
              <w:pStyle w:val="a4"/>
              <w:spacing w:after="0" w:line="276" w:lineRule="auto"/>
              <w:ind w:left="0"/>
            </w:pPr>
            <w:r>
              <w:rPr>
                <w:sz w:val="22"/>
                <w:szCs w:val="22"/>
              </w:rPr>
              <w:t>Источники света. Прямолинейное распространение света. Закон отражения света. Изображение в плоском зеркале. Преломление света. Ход лучей в собирающей и рассеивающей линзах. Получение изображений с помощью линз. Принцип действия проекционного аппарата. Модель глаза.</w:t>
            </w:r>
          </w:p>
          <w:p w:rsidR="00DB4498" w:rsidRDefault="00DB4498">
            <w:pPr>
              <w:pStyle w:val="a4"/>
              <w:spacing w:after="0" w:line="276" w:lineRule="auto"/>
              <w:ind w:left="0"/>
              <w:rPr>
                <w:i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Лабораторные работы.</w:t>
            </w:r>
          </w:p>
          <w:p w:rsidR="00DB4498" w:rsidRDefault="00DB4498">
            <w:pPr>
              <w:pStyle w:val="a4"/>
              <w:spacing w:after="0" w:line="276" w:lineRule="auto"/>
              <w:ind w:left="0"/>
              <w:rPr>
                <w:b/>
                <w:bCs/>
              </w:rPr>
            </w:pPr>
            <w:r>
              <w:rPr>
                <w:sz w:val="22"/>
                <w:szCs w:val="22"/>
              </w:rPr>
              <w:t>№11. Получение изображения при помощи линзы.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498" w:rsidRDefault="00DB4498">
            <w:pPr>
              <w:pStyle w:val="a4"/>
              <w:spacing w:after="0" w:line="276" w:lineRule="auto"/>
              <w:ind w:left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Наблюдают и объясняют образование тени и полутени. Изображают на рисунках области тени и полутени. Исследуют свойства изображения в зеркале. Строят изображения, получаемые с помощью плоских зеркальных поверхностей. Наблюдают преломление света. Измеряют фокусное расстояние собирающей линзы. Изображают ход лучей через линзу. Вычисляют увеличение линзы. Демонстрируют умение объяснять оптические явления, строить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изображения предметов, получаемые при помощи линз и зеркал, вычислять оптическую силу, фокусное расстояние линзы.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498" w:rsidRDefault="00DB4498">
            <w:pPr>
              <w:pStyle w:val="a4"/>
              <w:spacing w:after="0" w:line="276" w:lineRule="auto"/>
              <w:ind w:left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Сличают способ своих действий с заданным эталоном, обнаруживают отклонения и отличия. Принимают познавательную цель, сохраняют ее при выполнении учебных действий. Ставят учебную задачу на основе соотнесения того, что уже известно и усвоено, и того, что еще неизвестно. Самостоятельно формулируют познавательную цель и строят действия в соответствии с ней. Вносят коррективы и дополнения в способ своих действий. Осознают качество и уровень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усвоения. Оценивают достигнутый результат.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498" w:rsidRDefault="00DB4498">
            <w:pPr>
              <w:pStyle w:val="a4"/>
              <w:spacing w:after="0" w:line="276" w:lineRule="auto"/>
              <w:ind w:left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Выражают смысл ситуации различными средствами (рисунки, символы, схемы, знаки). Умеют выбирать обобщенные стратегии решения задачи. Выбирают знаково-символические средства для построения модели. Применяют методы информационного поиска, самостоятельно создают алгоритмы деятельности при решении задач творческого и поискового характера. Структурируют знания. Выбирают, сопоставляют и обосновывают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способы решения задачи. Выбирают основания и критерии для сравнения и, классификации объектов.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498" w:rsidRDefault="00DB4498">
            <w:pPr>
              <w:pStyle w:val="a4"/>
              <w:spacing w:after="0" w:line="276" w:lineRule="auto"/>
              <w:ind w:left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Описывают содержание совершаемых действий. Проявляют готовность адекватно реагировать на нужды других, оказывать помощь и эмоциональную поддержку партнерам. Описывают содержание совершаемых действий, используют адекватные языковые средства для отображения своих мыслей. Умеют представлять конкретное содержание и сообщать его в письменной и устной форме, учатся эффективно сотрудничать и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способствовать продуктивной кооперации. Работают в группе. Описывают содержание совершаемых действий с целью ориентировки предметно-практической или иной деятельности. Учатся организовывать и планировать учебное сотрудничество с учителем и сверстниками. Придерживаются морально-этических и психологических принципов общения и сотрудничества. Регулируют собственную деятельность посредством речевых действий. Общаются и взаимодействуют с партнерами по совместной деятельности или обмену информацией. </w:t>
            </w:r>
          </w:p>
        </w:tc>
      </w:tr>
      <w:tr w:rsidR="00DB4498" w:rsidTr="00DB4498">
        <w:trPr>
          <w:trHeight w:val="26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98" w:rsidRDefault="00DB44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98" w:rsidRDefault="00DB449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Повторение.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98" w:rsidRDefault="00DB44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498" w:rsidRDefault="00DB4498">
            <w:pPr>
              <w:pStyle w:val="a4"/>
              <w:spacing w:after="0" w:line="276" w:lineRule="auto"/>
              <w:ind w:left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Демонстрируют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умение применять теоретические знания на практике, решать задачи на применение знаний, полученных при изучении курса физики 8 класс. Работают с "картой знаний", детализируя и уточняя общую картину. Добавляют связи между разделами, изученными в 7-8 классах.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498" w:rsidRDefault="00DB4498">
            <w:pPr>
              <w:pStyle w:val="a4"/>
              <w:spacing w:after="0" w:line="276" w:lineRule="auto"/>
              <w:ind w:left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Осознают качество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498" w:rsidRDefault="00DB4498">
            <w:pPr>
              <w:pStyle w:val="a4"/>
              <w:spacing w:after="0" w:line="276" w:lineRule="auto"/>
              <w:ind w:left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Выбирают наиболее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эффективные способы решения задач. Осознанно и произвольно строят речевые высказывания в письменной форме. Структурируют знания. Устанавливают причинно-следственные связи.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498" w:rsidRDefault="00DB4498">
            <w:pPr>
              <w:pStyle w:val="a4"/>
              <w:spacing w:after="0" w:line="276" w:lineRule="auto"/>
              <w:ind w:left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Описывают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содержание совершаемых действий. Проявляют готовность адекватно реагировать на нужды других, оказывать помощь и эмоциональную поддержку партнерам.</w:t>
            </w:r>
          </w:p>
        </w:tc>
      </w:tr>
    </w:tbl>
    <w:p w:rsidR="00DB4498" w:rsidRDefault="00DB4498" w:rsidP="00DB4498">
      <w:pPr>
        <w:rPr>
          <w:b/>
          <w:bCs/>
          <w:sz w:val="22"/>
          <w:szCs w:val="22"/>
        </w:rPr>
      </w:pPr>
    </w:p>
    <w:p w:rsidR="00DB4498" w:rsidRDefault="00DB4498" w:rsidP="00DB4498">
      <w:pPr>
        <w:rPr>
          <w:b/>
          <w:bCs/>
          <w:sz w:val="28"/>
          <w:szCs w:val="28"/>
        </w:rPr>
      </w:pPr>
    </w:p>
    <w:p w:rsidR="00DB4498" w:rsidRDefault="00DB4498" w:rsidP="00DB4498">
      <w:pPr>
        <w:rPr>
          <w:b/>
          <w:bCs/>
          <w:sz w:val="28"/>
          <w:szCs w:val="28"/>
        </w:rPr>
      </w:pPr>
    </w:p>
    <w:p w:rsidR="00DB4498" w:rsidRDefault="00DB4498" w:rsidP="00DB4498">
      <w:pPr>
        <w:rPr>
          <w:b/>
          <w:bCs/>
          <w:sz w:val="28"/>
          <w:szCs w:val="28"/>
        </w:rPr>
      </w:pPr>
    </w:p>
    <w:p w:rsidR="00DB4498" w:rsidRDefault="00DB4498" w:rsidP="00DB4498">
      <w:pPr>
        <w:rPr>
          <w:b/>
          <w:bCs/>
          <w:sz w:val="28"/>
          <w:szCs w:val="28"/>
        </w:rPr>
      </w:pPr>
    </w:p>
    <w:p w:rsidR="00DB4498" w:rsidRDefault="00DB4498" w:rsidP="00DB44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Календарно-тематическое планирование 2часа в неделю, всего 67 часов.</w:t>
      </w:r>
    </w:p>
    <w:p w:rsidR="00DB4498" w:rsidRDefault="00DB4498" w:rsidP="00DB4498">
      <w:pPr>
        <w:rPr>
          <w:b/>
          <w:bCs/>
          <w:sz w:val="28"/>
          <w:szCs w:val="28"/>
        </w:rPr>
      </w:pPr>
    </w:p>
    <w:tbl>
      <w:tblPr>
        <w:tblW w:w="141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0773"/>
        <w:gridCol w:w="1418"/>
        <w:gridCol w:w="1276"/>
      </w:tblGrid>
      <w:tr w:rsidR="00DB4498" w:rsidTr="00DB4498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ab/>
            </w:r>
            <w:r>
              <w:rPr>
                <w:b/>
                <w:lang w:eastAsia="en-US"/>
              </w:rPr>
              <w:t>№ урока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</w:tr>
      <w:tr w:rsidR="00DB4498" w:rsidTr="00DB44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val="en-US" w:eastAsia="en-US"/>
              </w:rPr>
              <w:t>I</w:t>
            </w:r>
            <w:r>
              <w:rPr>
                <w:b/>
                <w:sz w:val="36"/>
                <w:szCs w:val="36"/>
                <w:lang w:eastAsia="en-US"/>
              </w:rPr>
              <w:t>.Тепловые явления (25 ч.).</w:t>
            </w:r>
          </w:p>
          <w:p w:rsidR="00DB4498" w:rsidRDefault="00DB44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DB4498" w:rsidRDefault="00DB44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</w:t>
            </w:r>
          </w:p>
        </w:tc>
      </w:tr>
      <w:tr w:rsidR="00DB4498" w:rsidTr="00DB44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b/>
                <w:lang w:val="en-US" w:eastAsia="en-US"/>
              </w:rPr>
            </w:pPr>
            <w:r>
              <w:rPr>
                <w:lang w:eastAsia="en-US"/>
              </w:rPr>
              <w:t>Тепловое движение. Внутренняя энергия.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DB4498" w:rsidTr="00DB44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Способы изменения внутренней энергии тела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Виды теплопередачи. Теплопроводность.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4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Конвекция.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Излучение.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Примеры теплопередачи в природе и технике.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теплоты.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Удельная теплоёмкость вещества.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Расчёт количества теплоты, необходимого для нагревания тела или выделяемого телом при охлаждении.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rPr>
          <w:trHeight w:val="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Лабораторная работа №1 «Сравнение количеств теплоты при смешивании воды разной температуры».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Энергия топлива. Закон сохранения и превращения энергии в механических и тепловых процессах.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 №1 по теме «Тепловые явления».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 агрегатных состояний вещества. Агрегатные состояния вещества. Плавление и отвердевание кристаллических тел.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Удельная теплота плавления. Графики плавления и отвердевания кристаллических тел.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Решение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Испарение и конденсация.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Кипение. Удельная теплота парообразования.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Решение задач.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Влажность воздуха. Абсолютная и относительная влажность воздуха.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Лабораторная работа №2 «Измерение относительной влажности воздуха с помощью психрометра».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Превращение энергии в механических и тепловых процессах. Работа газа и пара при расширении. Двигатель внутреннего сгорания. Паровая турбина.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КПД теплового двигателя.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Повторение материала темы «Тепловые явления».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 №2 по теме «Изменение агрегатных состояний вещества».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rPr>
          <w:trHeight w:val="2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val="en-US" w:eastAsia="en-US"/>
              </w:rPr>
              <w:t>II</w:t>
            </w:r>
            <w:r>
              <w:rPr>
                <w:b/>
                <w:sz w:val="32"/>
                <w:szCs w:val="32"/>
                <w:lang w:eastAsia="en-US"/>
              </w:rPr>
              <w:t>. Электрические явления. 25 ч.</w:t>
            </w:r>
          </w:p>
          <w:p w:rsidR="00DB4498" w:rsidRDefault="00DB44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rPr>
          <w:trHeight w:val="2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Электризация тел. Два рода зарядов.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rPr>
          <w:trHeight w:val="2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Электроскоп. Электрическое поле. Делимость электрического заряда.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28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Строение атома.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Объяснение электрических явлений.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Электрический ток. Источники тока.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Электрическая цепь и её составные части.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Электрический ток в металлах. Действия электрического тока. Направление тока.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Сила тока. Амперметр. Измерение силы тока.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Лабораторная работа №3 «Сборка электрической цепи и измерение силы тока на её различных участках».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Электрическое напряжение. Измерение напряжения.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Лабораторная работа №4 «Измерение напряжения на различных участках электрической цепи».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Электрическое сопротивление проводников. Закон Ома для участка цепи.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Лабораторная работа №5 «Определение сопротивления проводника при помощи амперметра и вольтметра».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Расчет сопротивления проводника. Удельное сопротивление. Решение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Реостаты. </w:t>
            </w:r>
            <w:r>
              <w:rPr>
                <w:b/>
                <w:lang w:eastAsia="en-US"/>
              </w:rPr>
              <w:t>Лабораторная работа №6 «Регулирование силы тока реостатом».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rPr>
          <w:trHeight w:val="2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Последовательное соединение проводников.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Параллельное соединение проводников.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электрического тока.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Мощность электрического тока.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Лабораторная работа №7 «Измерение работы и мощности тока в электрической лампе».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rPr>
          <w:trHeight w:val="3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Нагревание проводников электрическим током. Закон </w:t>
            </w:r>
            <w:proofErr w:type="gramStart"/>
            <w:r>
              <w:rPr>
                <w:lang w:eastAsia="en-US"/>
              </w:rPr>
              <w:t>Джоуля-Ленца</w:t>
            </w:r>
            <w:proofErr w:type="gramEnd"/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Повторение материала темы «Электрические явления».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Контрольная работа №3 по теме "Электрические явления".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val="en-US" w:eastAsia="en-US"/>
              </w:rPr>
              <w:t>III</w:t>
            </w:r>
            <w:r>
              <w:rPr>
                <w:b/>
                <w:sz w:val="36"/>
                <w:szCs w:val="36"/>
                <w:lang w:eastAsia="en-US"/>
              </w:rPr>
              <w:t>. Электромагнитные явления.5 ч.</w:t>
            </w:r>
          </w:p>
          <w:p w:rsidR="00DB4498" w:rsidRDefault="00DB449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Магнитное поле. Магнитное поле прямого тока. Магнитные линии.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Магнитное поле катушки с током. Электромагниты и их применение.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54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Устройство электроизмерительных приборов.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Контрольная работа № 4 по теме: «Электромагнитные явления».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val="en-US" w:eastAsia="en-US"/>
              </w:rPr>
              <w:t>IY</w:t>
            </w:r>
            <w:r>
              <w:rPr>
                <w:b/>
                <w:sz w:val="36"/>
                <w:szCs w:val="36"/>
                <w:lang w:eastAsia="en-US"/>
              </w:rPr>
              <w:t>.Световые явления.9 ч.</w:t>
            </w:r>
          </w:p>
          <w:p w:rsidR="00DB4498" w:rsidRDefault="00DB449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Свет. Источники света. Прямолинейное распространение света.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Отражение света. Закон отражения.</w:t>
            </w:r>
            <w:r>
              <w:rPr>
                <w:lang w:eastAsia="en-US"/>
              </w:rPr>
              <w:t xml:space="preserve"> Плоское зеркало. Изображение в плоском зеркале.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Преломление света. Закон преломления света.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Линза. Оптическая сила линзы.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Построение изображений в тонких линзах.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Лабораторная работа №8 «Получение изображения при помощи линзы».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Оптические приборы. Разложение белого света на цвета.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Повторение по теме «Световые явления».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Контрольная работа №5 по теме «Световые явления».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val="en-US" w:eastAsia="en-US"/>
              </w:rPr>
              <w:t>Y</w:t>
            </w:r>
            <w:r>
              <w:rPr>
                <w:b/>
                <w:sz w:val="36"/>
                <w:szCs w:val="36"/>
                <w:lang w:eastAsia="en-US"/>
              </w:rPr>
              <w:t>. Повторение 3ч.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Обобщающее повторение  « Теплота»,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 Электрические явления»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Обобщающее повторение «Электромагнитные явления»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4498" w:rsidTr="00DB44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98" w:rsidRDefault="00DB44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color w:val="333300"/>
                <w:lang w:eastAsia="en-US"/>
              </w:rPr>
              <w:t>Итоговая контрольная работа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98" w:rsidRDefault="00DB44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98" w:rsidRDefault="00DB449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DB4498" w:rsidRDefault="00DB4498" w:rsidP="00DB4498">
      <w:pPr>
        <w:ind w:firstLine="708"/>
        <w:rPr>
          <w:b/>
          <w:bCs/>
        </w:rPr>
      </w:pPr>
    </w:p>
    <w:p w:rsidR="00DB4498" w:rsidRDefault="00DB4498" w:rsidP="00DB4498">
      <w:pPr>
        <w:pStyle w:val="a8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DB4498" w:rsidRDefault="00DB4498" w:rsidP="00DB4498">
      <w:pPr>
        <w:pStyle w:val="a8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DB4498" w:rsidRDefault="00DB4498" w:rsidP="00DB4498">
      <w:pPr>
        <w:autoSpaceDE w:val="0"/>
        <w:autoSpaceDN w:val="0"/>
        <w:adjustRightInd w:val="0"/>
        <w:rPr>
          <w:bCs/>
          <w:sz w:val="28"/>
          <w:szCs w:val="28"/>
          <w:u w:val="single"/>
        </w:rPr>
      </w:pPr>
    </w:p>
    <w:p w:rsidR="00DB4498" w:rsidRDefault="00DB4498" w:rsidP="00DB4498">
      <w:pPr>
        <w:autoSpaceDE w:val="0"/>
        <w:autoSpaceDN w:val="0"/>
        <w:adjustRightInd w:val="0"/>
        <w:rPr>
          <w:bCs/>
          <w:sz w:val="28"/>
          <w:szCs w:val="28"/>
          <w:u w:val="single"/>
        </w:rPr>
      </w:pPr>
    </w:p>
    <w:p w:rsidR="00D8579E" w:rsidRDefault="00D8579E"/>
    <w:sectPr w:rsidR="00D8579E" w:rsidSect="00DB449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1E6"/>
    <w:multiLevelType w:val="hybridMultilevel"/>
    <w:tmpl w:val="B7A4B6B2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C47E1"/>
    <w:multiLevelType w:val="hybridMultilevel"/>
    <w:tmpl w:val="7D1E5356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784343"/>
    <w:multiLevelType w:val="hybridMultilevel"/>
    <w:tmpl w:val="3B20AC9A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32F04"/>
    <w:multiLevelType w:val="hybridMultilevel"/>
    <w:tmpl w:val="DB0ABC32"/>
    <w:lvl w:ilvl="0" w:tplc="217C1AAA">
      <w:numFmt w:val="bullet"/>
      <w:lvlText w:val="•"/>
      <w:lvlJc w:val="left"/>
      <w:pPr>
        <w:ind w:left="47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27B0A"/>
    <w:multiLevelType w:val="hybridMultilevel"/>
    <w:tmpl w:val="EB84B1DE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1D7DAE"/>
    <w:multiLevelType w:val="hybridMultilevel"/>
    <w:tmpl w:val="59FC8448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6E22A5"/>
    <w:multiLevelType w:val="hybridMultilevel"/>
    <w:tmpl w:val="B7F83FEE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014964"/>
    <w:multiLevelType w:val="hybridMultilevel"/>
    <w:tmpl w:val="7EDC2218"/>
    <w:lvl w:ilvl="0" w:tplc="217C1AAA">
      <w:numFmt w:val="bullet"/>
      <w:lvlText w:val="•"/>
      <w:lvlJc w:val="left"/>
      <w:pPr>
        <w:ind w:left="47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4498"/>
    <w:rsid w:val="0044384F"/>
    <w:rsid w:val="00531D14"/>
    <w:rsid w:val="00545440"/>
    <w:rsid w:val="006022FC"/>
    <w:rsid w:val="00AF6A25"/>
    <w:rsid w:val="00D8579E"/>
    <w:rsid w:val="00DB4498"/>
    <w:rsid w:val="00E5517A"/>
    <w:rsid w:val="00E9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B4498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nhideWhenUsed/>
    <w:rsid w:val="00DB4498"/>
    <w:pPr>
      <w:spacing w:after="120"/>
      <w:ind w:left="283"/>
    </w:pPr>
    <w:rPr>
      <w:lang w:eastAsia="ja-JP" w:bidi="hi-IN"/>
    </w:rPr>
  </w:style>
  <w:style w:type="character" w:customStyle="1" w:styleId="a5">
    <w:name w:val="Основной текст с отступом Знак"/>
    <w:basedOn w:val="a0"/>
    <w:link w:val="a4"/>
    <w:rsid w:val="00DB4498"/>
    <w:rPr>
      <w:rFonts w:ascii="Times New Roman" w:eastAsia="Times New Roman" w:hAnsi="Times New Roman" w:cs="Times New Roman"/>
      <w:sz w:val="24"/>
      <w:szCs w:val="24"/>
      <w:lang w:eastAsia="ja-JP" w:bidi="hi-IN"/>
    </w:rPr>
  </w:style>
  <w:style w:type="paragraph" w:styleId="3">
    <w:name w:val="Body Text 3"/>
    <w:basedOn w:val="a"/>
    <w:link w:val="30"/>
    <w:uiPriority w:val="99"/>
    <w:unhideWhenUsed/>
    <w:rsid w:val="00DB44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B449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Без интервала Знак"/>
    <w:basedOn w:val="a0"/>
    <w:link w:val="a7"/>
    <w:uiPriority w:val="99"/>
    <w:locked/>
    <w:rsid w:val="00DB4498"/>
    <w:rPr>
      <w:rFonts w:ascii="Calibri" w:hAnsi="Calibri" w:cs="Calibri"/>
    </w:rPr>
  </w:style>
  <w:style w:type="paragraph" w:styleId="a7">
    <w:name w:val="No Spacing"/>
    <w:link w:val="a6"/>
    <w:uiPriority w:val="99"/>
    <w:qFormat/>
    <w:rsid w:val="00DB4498"/>
    <w:pPr>
      <w:spacing w:after="0" w:line="240" w:lineRule="auto"/>
    </w:pPr>
    <w:rPr>
      <w:rFonts w:ascii="Calibri" w:hAnsi="Calibri" w:cs="Calibri"/>
    </w:rPr>
  </w:style>
  <w:style w:type="paragraph" w:styleId="a8">
    <w:name w:val="List Paragraph"/>
    <w:basedOn w:val="a"/>
    <w:uiPriority w:val="99"/>
    <w:qFormat/>
    <w:rsid w:val="00DB449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6">
    <w:name w:val="c6"/>
    <w:basedOn w:val="a"/>
    <w:rsid w:val="00DB4498"/>
    <w:pPr>
      <w:spacing w:before="100" w:beforeAutospacing="1" w:after="100" w:afterAutospacing="1"/>
    </w:pPr>
  </w:style>
  <w:style w:type="character" w:customStyle="1" w:styleId="a9">
    <w:name w:val="А_основной Знак"/>
    <w:basedOn w:val="a0"/>
    <w:link w:val="aa"/>
    <w:locked/>
    <w:rsid w:val="00DB4498"/>
    <w:rPr>
      <w:rFonts w:ascii="Times New Roman" w:eastAsia="Calibri" w:hAnsi="Times New Roman" w:cs="Times New Roman"/>
      <w:sz w:val="28"/>
      <w:szCs w:val="28"/>
    </w:rPr>
  </w:style>
  <w:style w:type="paragraph" w:customStyle="1" w:styleId="aa">
    <w:name w:val="А_основной"/>
    <w:basedOn w:val="a"/>
    <w:link w:val="a9"/>
    <w:qFormat/>
    <w:rsid w:val="00DB4498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c1">
    <w:name w:val="c1"/>
    <w:basedOn w:val="a0"/>
    <w:rsid w:val="00DB4498"/>
  </w:style>
  <w:style w:type="character" w:customStyle="1" w:styleId="13">
    <w:name w:val="Заголовок №1 (3)"/>
    <w:basedOn w:val="a0"/>
    <w:rsid w:val="00DB449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34"/>
      <w:szCs w:val="34"/>
      <w:u w:val="none"/>
      <w:effect w:val="none"/>
    </w:rPr>
  </w:style>
  <w:style w:type="character" w:customStyle="1" w:styleId="44">
    <w:name w:val="Основной текст (44)"/>
    <w:basedOn w:val="a0"/>
    <w:rsid w:val="00DB449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34"/>
      <w:szCs w:val="34"/>
      <w:u w:val="none"/>
      <w:effect w:val="none"/>
    </w:rPr>
  </w:style>
  <w:style w:type="character" w:customStyle="1" w:styleId="21">
    <w:name w:val="Основной текст (21)"/>
    <w:basedOn w:val="a0"/>
    <w:rsid w:val="00DB449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3)"/>
    <w:basedOn w:val="a0"/>
    <w:rsid w:val="00DB449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4">
    <w:name w:val="Основной текст (24)"/>
    <w:basedOn w:val="a0"/>
    <w:rsid w:val="00DB449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8">
    <w:name w:val="Основной текст (28)"/>
    <w:basedOn w:val="a0"/>
    <w:rsid w:val="00DB449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7">
    <w:name w:val="Основной текст (27)"/>
    <w:basedOn w:val="a0"/>
    <w:rsid w:val="00DB449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</w:rPr>
  </w:style>
  <w:style w:type="character" w:customStyle="1" w:styleId="22">
    <w:name w:val="Основной текст (22)"/>
    <w:basedOn w:val="a0"/>
    <w:rsid w:val="00DB449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msolistparagraphbullet1gif">
    <w:name w:val="msolistparagraphbullet1.gif"/>
    <w:basedOn w:val="a"/>
    <w:rsid w:val="00DB4498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"/>
    <w:rsid w:val="00DB4498"/>
    <w:pPr>
      <w:spacing w:before="100" w:beforeAutospacing="1" w:after="100" w:afterAutospacing="1"/>
    </w:pPr>
  </w:style>
  <w:style w:type="paragraph" w:customStyle="1" w:styleId="msolistparagraphbullet3gif">
    <w:name w:val="msolistparagraphbullet3.gif"/>
    <w:basedOn w:val="a"/>
    <w:rsid w:val="00DB44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5830</Words>
  <Characters>33232</Characters>
  <Application>Microsoft Office Word</Application>
  <DocSecurity>0</DocSecurity>
  <Lines>276</Lines>
  <Paragraphs>77</Paragraphs>
  <ScaleCrop>false</ScaleCrop>
  <Company>WolfishLair</Company>
  <LinksUpToDate>false</LinksUpToDate>
  <CharactersWithSpaces>38985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физика01</cp:lastModifiedBy>
  <cp:revision>4</cp:revision>
  <dcterms:created xsi:type="dcterms:W3CDTF">2018-09-07T19:56:00Z</dcterms:created>
  <dcterms:modified xsi:type="dcterms:W3CDTF">2018-09-10T05:39:00Z</dcterms:modified>
</cp:coreProperties>
</file>