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A0" w:rsidRPr="00BE0DA0" w:rsidRDefault="0087775B" w:rsidP="00BE0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E0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:rsidR="00BE0DA0" w:rsidRPr="00BE0DA0" w:rsidRDefault="00BE0DA0" w:rsidP="00BE0DA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0DA0">
        <w:rPr>
          <w:rFonts w:ascii="Times New Roman" w:eastAsia="Calibri" w:hAnsi="Times New Roman" w:cs="Times New Roman"/>
          <w:sz w:val="24"/>
          <w:szCs w:val="24"/>
        </w:rPr>
        <w:t>Ростовская область Куйбышевский район</w:t>
      </w:r>
    </w:p>
    <w:p w:rsidR="00BE0DA0" w:rsidRPr="00BE0DA0" w:rsidRDefault="00BE0DA0" w:rsidP="00BE0DA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0DA0">
        <w:rPr>
          <w:rFonts w:ascii="Times New Roman" w:eastAsia="Calibri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BE0DA0" w:rsidRPr="00BE0DA0" w:rsidRDefault="00BE0DA0" w:rsidP="00BE0DA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0DA0">
        <w:rPr>
          <w:rFonts w:ascii="Times New Roman" w:eastAsia="Calibri" w:hAnsi="Times New Roman" w:cs="Times New Roman"/>
          <w:sz w:val="24"/>
          <w:szCs w:val="24"/>
        </w:rPr>
        <w:t>Миллеровская  средняя общеобразовательная школа имени Жоры Ковалевского</w:t>
      </w:r>
    </w:p>
    <w:p w:rsidR="00BE0DA0" w:rsidRPr="00BE0DA0" w:rsidRDefault="00BE0DA0" w:rsidP="00BE0D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6275"/>
      </w:tblGrid>
      <w:tr w:rsidR="00BE0DA0" w:rsidRPr="00BE0DA0" w:rsidTr="00207ADA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DA0" w:rsidRPr="00BE0DA0" w:rsidRDefault="00BE0DA0" w:rsidP="00BE0DA0">
            <w:pPr>
              <w:spacing w:line="36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BE0DA0" w:rsidRPr="00BE0DA0" w:rsidRDefault="00BE0DA0" w:rsidP="00BE0DA0">
            <w:pPr>
              <w:spacing w:line="36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  <w:proofErr w:type="gramStart"/>
            <w:r w:rsidRPr="00BE0DA0">
              <w:rPr>
                <w:rFonts w:ascii="Times New Roman" w:eastAsia="Calibri" w:hAnsi="Times New Roman" w:cs="Calibri"/>
                <w:sz w:val="28"/>
                <w:szCs w:val="28"/>
              </w:rPr>
              <w:t>Принята</w:t>
            </w:r>
            <w:proofErr w:type="gramEnd"/>
            <w:r w:rsidRPr="00BE0DA0">
              <w:rPr>
                <w:rFonts w:ascii="Times New Roman" w:eastAsia="Calibri" w:hAnsi="Times New Roman" w:cs="Calibri"/>
                <w:sz w:val="28"/>
                <w:szCs w:val="28"/>
              </w:rPr>
              <w:t xml:space="preserve"> </w:t>
            </w:r>
          </w:p>
          <w:p w:rsidR="00BE0DA0" w:rsidRPr="00BE0DA0" w:rsidRDefault="00BE0DA0" w:rsidP="00BE0DA0">
            <w:pPr>
              <w:spacing w:line="36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BE0DA0">
              <w:rPr>
                <w:rFonts w:ascii="Times New Roman" w:eastAsia="Calibri" w:hAnsi="Times New Roman" w:cs="Calibri"/>
                <w:sz w:val="28"/>
                <w:szCs w:val="28"/>
              </w:rPr>
              <w:t>на педагогическом совете школы</w:t>
            </w:r>
          </w:p>
          <w:p w:rsidR="00BE0DA0" w:rsidRPr="00BE0DA0" w:rsidRDefault="00BE0DA0" w:rsidP="00BE0DA0">
            <w:pPr>
              <w:spacing w:line="36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BE0DA0">
              <w:rPr>
                <w:rFonts w:ascii="Times New Roman" w:eastAsia="Calibri" w:hAnsi="Times New Roman" w:cs="Calibri"/>
                <w:sz w:val="28"/>
                <w:szCs w:val="28"/>
              </w:rPr>
              <w:t>Протокол №  1 от  31 августа  2018 г.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DA0" w:rsidRPr="00BE0DA0" w:rsidRDefault="00BE0DA0" w:rsidP="00BE0DA0">
            <w:pPr>
              <w:spacing w:line="36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BE0DA0" w:rsidRPr="00BE0DA0" w:rsidRDefault="00BE0DA0" w:rsidP="00BE0DA0">
            <w:pPr>
              <w:spacing w:line="36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BE0DA0">
              <w:rPr>
                <w:rFonts w:ascii="Times New Roman" w:eastAsia="Calibri" w:hAnsi="Times New Roman" w:cs="Calibri"/>
                <w:sz w:val="28"/>
                <w:szCs w:val="28"/>
              </w:rPr>
              <w:t>Утверждаю:</w:t>
            </w:r>
          </w:p>
          <w:p w:rsidR="00BE0DA0" w:rsidRPr="00BE0DA0" w:rsidRDefault="00BE0DA0" w:rsidP="00BE0DA0">
            <w:pPr>
              <w:spacing w:line="36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BE0DA0">
              <w:rPr>
                <w:rFonts w:ascii="Times New Roman" w:eastAsia="Calibri" w:hAnsi="Times New Roman" w:cs="Calibri"/>
                <w:sz w:val="28"/>
                <w:szCs w:val="28"/>
              </w:rPr>
              <w:t>Директор ________ /</w:t>
            </w:r>
            <w:proofErr w:type="spellStart"/>
            <w:r w:rsidRPr="00BE0DA0">
              <w:rPr>
                <w:rFonts w:ascii="Times New Roman" w:eastAsia="Calibri" w:hAnsi="Times New Roman" w:cs="Calibri"/>
                <w:sz w:val="28"/>
                <w:szCs w:val="28"/>
              </w:rPr>
              <w:t>КрикуненкоА.Н</w:t>
            </w:r>
            <w:proofErr w:type="spellEnd"/>
            <w:r w:rsidRPr="00BE0DA0">
              <w:rPr>
                <w:rFonts w:ascii="Times New Roman" w:eastAsia="Calibri" w:hAnsi="Times New Roman" w:cs="Calibri"/>
                <w:sz w:val="28"/>
                <w:szCs w:val="28"/>
              </w:rPr>
              <w:t>./</w:t>
            </w:r>
          </w:p>
          <w:p w:rsidR="00BE0DA0" w:rsidRPr="00BE0DA0" w:rsidRDefault="00BE0DA0" w:rsidP="00BE0DA0">
            <w:pPr>
              <w:spacing w:line="36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BE0DA0">
              <w:rPr>
                <w:rFonts w:ascii="Times New Roman" w:eastAsia="Calibri" w:hAnsi="Times New Roman" w:cs="Calibri"/>
                <w:sz w:val="28"/>
                <w:szCs w:val="28"/>
              </w:rPr>
              <w:t>Приказ  №  107  от  31  августа 2018 г.</w:t>
            </w:r>
          </w:p>
        </w:tc>
      </w:tr>
    </w:tbl>
    <w:p w:rsidR="00BE0DA0" w:rsidRPr="00BE0DA0" w:rsidRDefault="00BE0DA0" w:rsidP="00BE0DA0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DA0" w:rsidRPr="00BE0DA0" w:rsidRDefault="00BE0DA0" w:rsidP="00BE0DA0">
      <w:pPr>
        <w:spacing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E0DA0">
        <w:rPr>
          <w:rFonts w:ascii="Times New Roman" w:eastAsia="Calibri" w:hAnsi="Times New Roman" w:cs="Times New Roman"/>
          <w:b/>
          <w:sz w:val="36"/>
          <w:szCs w:val="36"/>
        </w:rPr>
        <w:t>РАБОЧАЯ ПРОГРАММА</w:t>
      </w:r>
    </w:p>
    <w:p w:rsidR="00BE0DA0" w:rsidRPr="00BE0DA0" w:rsidRDefault="00BE0DA0" w:rsidP="00BE0DA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E0DA0">
        <w:rPr>
          <w:rFonts w:ascii="Times New Roman" w:eastAsia="Calibri" w:hAnsi="Times New Roman" w:cs="Times New Roman"/>
          <w:sz w:val="32"/>
          <w:szCs w:val="32"/>
        </w:rPr>
        <w:t xml:space="preserve">по </w:t>
      </w:r>
      <w:r>
        <w:rPr>
          <w:rFonts w:ascii="Times New Roman" w:eastAsia="Calibri" w:hAnsi="Times New Roman" w:cs="Times New Roman"/>
          <w:sz w:val="32"/>
          <w:szCs w:val="32"/>
        </w:rPr>
        <w:t>физической культуре</w:t>
      </w:r>
      <w:r w:rsidRPr="00BE0DA0">
        <w:rPr>
          <w:rFonts w:ascii="Times New Roman" w:eastAsia="Calibri" w:hAnsi="Times New Roman" w:cs="Times New Roman"/>
          <w:sz w:val="32"/>
          <w:szCs w:val="32"/>
        </w:rPr>
        <w:t xml:space="preserve">  4 класс (10</w:t>
      </w:r>
      <w:r>
        <w:rPr>
          <w:rFonts w:ascii="Times New Roman" w:eastAsia="Calibri" w:hAnsi="Times New Roman" w:cs="Times New Roman"/>
          <w:sz w:val="32"/>
          <w:szCs w:val="32"/>
        </w:rPr>
        <w:t>1</w:t>
      </w:r>
      <w:r w:rsidRPr="00BE0DA0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BE0DA0">
        <w:rPr>
          <w:rFonts w:ascii="Times New Roman" w:eastAsia="Calibri" w:hAnsi="Times New Roman" w:cs="Times New Roman"/>
          <w:sz w:val="32"/>
          <w:szCs w:val="32"/>
        </w:rPr>
        <w:t>часо</w:t>
      </w:r>
      <w:proofErr w:type="spellEnd"/>
      <w:r w:rsidRPr="00BE0DA0">
        <w:rPr>
          <w:rFonts w:ascii="Times New Roman" w:eastAsia="Calibri" w:hAnsi="Times New Roman" w:cs="Times New Roman"/>
          <w:sz w:val="32"/>
          <w:szCs w:val="32"/>
        </w:rPr>
        <w:t>)</w:t>
      </w:r>
    </w:p>
    <w:p w:rsidR="00BE0DA0" w:rsidRPr="00BE0DA0" w:rsidRDefault="00BE0DA0" w:rsidP="00BE0DA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E0DA0">
        <w:rPr>
          <w:rFonts w:ascii="Times New Roman" w:eastAsia="Calibri" w:hAnsi="Times New Roman" w:cs="Times New Roman"/>
          <w:sz w:val="32"/>
          <w:szCs w:val="32"/>
        </w:rPr>
        <w:t>начального общего образования</w:t>
      </w:r>
    </w:p>
    <w:p w:rsidR="00BE0DA0" w:rsidRPr="00BE0DA0" w:rsidRDefault="00BE0DA0" w:rsidP="00BE0DA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E0DA0" w:rsidRPr="00BE0DA0" w:rsidRDefault="00BE0DA0" w:rsidP="00BE0D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0DA0" w:rsidRPr="00BE0DA0" w:rsidRDefault="00BE0DA0" w:rsidP="00BE0D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0DA0" w:rsidRPr="00BE0DA0" w:rsidRDefault="00BE0DA0" w:rsidP="00BE0DA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E0DA0">
        <w:rPr>
          <w:rFonts w:ascii="Times New Roman" w:eastAsia="Calibri" w:hAnsi="Times New Roman" w:cs="Times New Roman"/>
          <w:sz w:val="28"/>
          <w:szCs w:val="28"/>
        </w:rPr>
        <w:t>Программа разработана на основе программы</w:t>
      </w:r>
      <w:r w:rsidRPr="00BE0DA0">
        <w:rPr>
          <w:rFonts w:ascii="Times New Roman" w:eastAsia="Calibri" w:hAnsi="Times New Roman" w:cs="Calibri"/>
          <w:color w:val="231F20"/>
          <w:sz w:val="28"/>
          <w:szCs w:val="28"/>
        </w:rPr>
        <w:t xml:space="preserve"> УМК «Школа России»  </w:t>
      </w:r>
      <w:r>
        <w:rPr>
          <w:rFonts w:ascii="Times New Roman" w:eastAsia="Calibri" w:hAnsi="Times New Roman" w:cs="Calibri"/>
          <w:color w:val="231F20"/>
          <w:sz w:val="28"/>
          <w:szCs w:val="28"/>
        </w:rPr>
        <w:t>В.И. Лях</w:t>
      </w:r>
      <w:r w:rsidRPr="00BE0DA0">
        <w:rPr>
          <w:rFonts w:ascii="Times New Roman" w:eastAsia="Calibri" w:hAnsi="Times New Roman" w:cs="Calibri"/>
          <w:color w:val="231F20"/>
          <w:sz w:val="28"/>
          <w:szCs w:val="28"/>
        </w:rPr>
        <w:t>, М.: Просвещение, 2016.</w:t>
      </w:r>
    </w:p>
    <w:p w:rsidR="00BE0DA0" w:rsidRPr="00BE0DA0" w:rsidRDefault="00BE0DA0" w:rsidP="00BE0D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E0DA0" w:rsidRPr="00BE0DA0" w:rsidRDefault="00BE0DA0" w:rsidP="00BE0DA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E0DA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Учитель:  Горьковенко Татьяна Николаевна</w:t>
      </w:r>
    </w:p>
    <w:p w:rsidR="00BE0DA0" w:rsidRPr="00BE0DA0" w:rsidRDefault="00BE0DA0" w:rsidP="00BE0D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E0DA0" w:rsidRPr="00BE0DA0" w:rsidRDefault="00BE0DA0" w:rsidP="00BE0DA0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DA0" w:rsidRPr="00BE0DA0" w:rsidRDefault="00BE0DA0" w:rsidP="00BE0DA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0DA0">
        <w:rPr>
          <w:rFonts w:ascii="Times New Roman" w:eastAsia="Calibri" w:hAnsi="Times New Roman" w:cs="Times New Roman"/>
          <w:b/>
          <w:sz w:val="28"/>
          <w:szCs w:val="28"/>
        </w:rPr>
        <w:t>2018</w:t>
      </w:r>
    </w:p>
    <w:p w:rsidR="00BE0DA0" w:rsidRDefault="00BE0DA0" w:rsidP="00953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0DA0" w:rsidRDefault="00BE0DA0" w:rsidP="00BE0D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3C91" w:rsidRPr="00BE0DA0" w:rsidRDefault="00953C91" w:rsidP="00BE0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 ПО ПРЕДМЕТУ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  <w:r w:rsidRPr="004C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EB5D43">
        <w:rPr>
          <w:rFonts w:ascii="Times New Roman" w:hAnsi="Times New Roman" w:cs="Times New Roman"/>
          <w:b/>
          <w:sz w:val="28"/>
          <w:szCs w:val="28"/>
        </w:rPr>
        <w:t>разработана на основании:</w:t>
      </w:r>
    </w:p>
    <w:p w:rsidR="00953C91" w:rsidRPr="00196E02" w:rsidRDefault="00953C91" w:rsidP="00953C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0DA0" w:rsidRPr="00BE0DA0" w:rsidRDefault="00BE0DA0" w:rsidP="00BE0DA0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0DA0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 записка  к  курсу  «Литературное чтение» 4 класс</w:t>
      </w:r>
    </w:p>
    <w:p w:rsidR="00BE0DA0" w:rsidRPr="00BE0DA0" w:rsidRDefault="00BE0DA0" w:rsidP="00BE0DA0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0DA0">
        <w:rPr>
          <w:rFonts w:ascii="Times New Roman" w:eastAsia="Calibri" w:hAnsi="Times New Roman" w:cs="Times New Roman"/>
          <w:b/>
          <w:bCs/>
        </w:rPr>
        <w:t xml:space="preserve">                            </w:t>
      </w:r>
      <w:r w:rsidRPr="00BE0D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Нормативные документы и учебно-методические документы, на основании которых  </w:t>
      </w:r>
      <w:proofErr w:type="gramStart"/>
      <w:r w:rsidRPr="00BE0DA0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разработана</w:t>
      </w:r>
      <w:proofErr w:type="gramEnd"/>
      <w:r w:rsidRPr="00BE0D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E0DA0" w:rsidRPr="00BE0DA0" w:rsidRDefault="00BE0DA0" w:rsidP="00BE0DA0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0DA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программа:</w:t>
      </w:r>
    </w:p>
    <w:p w:rsidR="00BE0DA0" w:rsidRPr="00BE0DA0" w:rsidRDefault="00BE0DA0" w:rsidP="00BE0DA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0DA0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№273 – ФЗ «Об образовании в РФ»;</w:t>
      </w:r>
    </w:p>
    <w:p w:rsidR="00BE0DA0" w:rsidRPr="00BE0DA0" w:rsidRDefault="00BE0DA0" w:rsidP="00BE0DA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DA0">
        <w:rPr>
          <w:rFonts w:ascii="Times New Roman" w:eastAsia="Times New Roman" w:hAnsi="Times New Roman" w:cs="Times New Roman"/>
          <w:sz w:val="28"/>
          <w:szCs w:val="28"/>
        </w:rPr>
        <w:t>Федеральный государ</w:t>
      </w:r>
      <w:r w:rsidRPr="00BE0DA0">
        <w:rPr>
          <w:rFonts w:ascii="Times New Roman" w:eastAsia="Times New Roman" w:hAnsi="Times New Roman" w:cs="Times New Roman"/>
          <w:sz w:val="28"/>
          <w:szCs w:val="28"/>
        </w:rPr>
        <w:softHyphen/>
        <w:t>ственный образовательный стандарт начального общего обра</w:t>
      </w:r>
      <w:r w:rsidRPr="00BE0DA0">
        <w:rPr>
          <w:rFonts w:ascii="Times New Roman" w:eastAsia="Times New Roman" w:hAnsi="Times New Roman" w:cs="Times New Roman"/>
          <w:sz w:val="28"/>
          <w:szCs w:val="28"/>
        </w:rPr>
        <w:softHyphen/>
        <w:t>зования;</w:t>
      </w:r>
    </w:p>
    <w:p w:rsidR="00BE0DA0" w:rsidRPr="00BE0DA0" w:rsidRDefault="00BE0DA0" w:rsidP="00BE0DA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DA0">
        <w:rPr>
          <w:rFonts w:ascii="Times New Roman" w:eastAsia="Calibri" w:hAnsi="Times New Roman" w:cs="Times New Roman"/>
          <w:color w:val="000000"/>
          <w:sz w:val="28"/>
          <w:szCs w:val="28"/>
        </w:rPr>
        <w:t>Концеп</w:t>
      </w:r>
      <w:r w:rsidRPr="00BE0DA0">
        <w:rPr>
          <w:rFonts w:ascii="Times New Roman" w:eastAsia="Calibri" w:hAnsi="Times New Roman" w:cs="Times New Roman"/>
          <w:sz w:val="28"/>
          <w:szCs w:val="28"/>
        </w:rPr>
        <w:t>ция  духовно-нравственного развития и воспитания личности гражданина России, планируемых результатов начального общего образования;</w:t>
      </w:r>
    </w:p>
    <w:p w:rsidR="00BE0DA0" w:rsidRPr="00BE0DA0" w:rsidRDefault="00BE0DA0" w:rsidP="00BE0DA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DA0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правила и нормативы (</w:t>
      </w:r>
      <w:proofErr w:type="spellStart"/>
      <w:r w:rsidRPr="00BE0DA0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BE0DA0">
        <w:rPr>
          <w:rFonts w:ascii="Times New Roman" w:eastAsia="Times New Roman" w:hAnsi="Times New Roman" w:cs="Times New Roman"/>
          <w:sz w:val="28"/>
          <w:szCs w:val="28"/>
        </w:rPr>
        <w:t xml:space="preserve"> 2.4.2 №2821 – 10), зарегистрированные в Минюсте России 03.03.2011г., регистрационный номер 3997;</w:t>
      </w:r>
    </w:p>
    <w:p w:rsidR="00BE0DA0" w:rsidRPr="00BE0DA0" w:rsidRDefault="00BE0DA0" w:rsidP="00BE0DA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DA0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РФ от 31 декабря 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№373»;</w:t>
      </w:r>
    </w:p>
    <w:p w:rsidR="00BE0DA0" w:rsidRPr="00BE0DA0" w:rsidRDefault="00BE0DA0" w:rsidP="00BE0DA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DA0">
        <w:rPr>
          <w:rFonts w:ascii="Times New Roman" w:eastAsia="Times New Roman" w:hAnsi="Times New Roman" w:cs="Times New Roman"/>
          <w:sz w:val="28"/>
          <w:szCs w:val="28"/>
        </w:rPr>
        <w:t>Примерные программы по учебным предметам  УМК «Школа России»;</w:t>
      </w:r>
    </w:p>
    <w:p w:rsidR="00BE0DA0" w:rsidRPr="00BE0DA0" w:rsidRDefault="00BE0DA0" w:rsidP="00BE0DA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DA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МО и ПО РО от 25.04.2018 № 24,4.1-5705 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 на 2018-2019 учебной год;</w:t>
      </w:r>
    </w:p>
    <w:p w:rsidR="00BE0DA0" w:rsidRPr="00BE0DA0" w:rsidRDefault="00BE0DA0" w:rsidP="00BE0DA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DA0">
        <w:rPr>
          <w:rFonts w:ascii="Times New Roman" w:eastAsia="Calibri" w:hAnsi="Times New Roman" w:cs="Times New Roman"/>
          <w:sz w:val="28"/>
          <w:szCs w:val="28"/>
        </w:rPr>
        <w:t>Устав МБОУ Миллеровской СОШ им. Жоры Ковалевского;</w:t>
      </w:r>
    </w:p>
    <w:p w:rsidR="00BE0DA0" w:rsidRPr="00BE0DA0" w:rsidRDefault="00BE0DA0" w:rsidP="00BE0DA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DA0">
        <w:rPr>
          <w:rFonts w:ascii="Times New Roman" w:eastAsia="Calibri" w:hAnsi="Times New Roman" w:cs="Times New Roman"/>
          <w:sz w:val="28"/>
          <w:szCs w:val="28"/>
        </w:rPr>
        <w:t>Учебный план МБОУ Миллеровской СОШ  имени Жоры Ковалевского на 2018-2019 учебный год;</w:t>
      </w:r>
    </w:p>
    <w:p w:rsidR="00BE0DA0" w:rsidRPr="00BE0DA0" w:rsidRDefault="00BE0DA0" w:rsidP="00BE0DA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0DA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Положение МБОУ Миллеровской СОШ им. Жоры Ковалевского «О структуре, порядке разработки и утверждения рабочих программ по учебным предметам и курсам внеурочной деятельности».</w:t>
      </w:r>
    </w:p>
    <w:p w:rsidR="00953C91" w:rsidRDefault="00BE0DA0" w:rsidP="009D53E6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</w:t>
      </w:r>
      <w:r w:rsidR="009D53E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53C91"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Авторская программа по </w:t>
      </w:r>
      <w:r w:rsidR="00953C91">
        <w:rPr>
          <w:rFonts w:ascii="Times New Roman" w:eastAsia="Calibri" w:hAnsi="Times New Roman" w:cs="Times New Roman"/>
          <w:color w:val="000000"/>
          <w:sz w:val="28"/>
          <w:szCs w:val="28"/>
        </w:rPr>
        <w:t>физической культуре  1- 4</w:t>
      </w:r>
      <w:r w:rsidR="00953C91"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</w:t>
      </w:r>
      <w:r w:rsidR="00953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3C91">
        <w:rPr>
          <w:rFonts w:ascii="Times New Roman" w:eastAsia="Calibri" w:hAnsi="Times New Roman" w:cs="Times New Roman"/>
          <w:color w:val="000000"/>
          <w:sz w:val="28"/>
          <w:szCs w:val="28"/>
        </w:rPr>
        <w:t>В.</w:t>
      </w:r>
      <w:r w:rsidR="00953C91" w:rsidRPr="00196E02">
        <w:rPr>
          <w:rFonts w:ascii="Times New Roman" w:eastAsia="Calibri" w:hAnsi="Times New Roman" w:cs="Times New Roman"/>
          <w:sz w:val="28"/>
          <w:szCs w:val="28"/>
        </w:rPr>
        <w:t>И.</w:t>
      </w:r>
      <w:r w:rsidR="00953C91">
        <w:rPr>
          <w:rFonts w:ascii="Times New Roman" w:eastAsia="Calibri" w:hAnsi="Times New Roman" w:cs="Times New Roman"/>
          <w:sz w:val="28"/>
          <w:szCs w:val="28"/>
        </w:rPr>
        <w:t>Лях</w:t>
      </w:r>
      <w:proofErr w:type="spellEnd"/>
      <w:r w:rsidR="00953C91" w:rsidRPr="00196E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53C91"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>рассчитана на 1</w:t>
      </w:r>
      <w:r w:rsidR="00953C91">
        <w:rPr>
          <w:rFonts w:ascii="Times New Roman" w:eastAsia="Calibri" w:hAnsi="Times New Roman" w:cs="Times New Roman"/>
          <w:color w:val="000000"/>
          <w:sz w:val="28"/>
          <w:szCs w:val="28"/>
        </w:rPr>
        <w:t>02</w:t>
      </w:r>
      <w:r w:rsidR="00953C91"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час</w:t>
      </w:r>
      <w:r w:rsidR="00953C91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953C91"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953C91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953C91"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часа в неделю). </w:t>
      </w:r>
      <w:proofErr w:type="gramStart"/>
      <w:r w:rsidR="00953C91"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>Исходя из Календарного учебного графика МБОУ Миллеровской СОШ им. Жоры Ковалевского на 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953C91"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>-201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953C91"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учебный год, </w:t>
      </w:r>
      <w:r w:rsidR="00953C91">
        <w:rPr>
          <w:rFonts w:ascii="Times New Roman" w:eastAsia="Calibri" w:hAnsi="Times New Roman" w:cs="Times New Roman"/>
          <w:color w:val="000000"/>
          <w:sz w:val="28"/>
          <w:szCs w:val="28"/>
        </w:rPr>
        <w:t>Учебного плана</w:t>
      </w:r>
      <w:r w:rsidR="00953C91" w:rsidRPr="00C752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53C91"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>МБОУ Миллеровской СОШ им. Жоры Ковалевского на 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953C91"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>-201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953C91"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учебный год</w:t>
      </w:r>
      <w:r w:rsidR="00953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 </w:t>
      </w:r>
      <w:r w:rsidR="00953C91"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>расписания уроков МБОУ Миллеровской СОШ им. Жоры Ковалевского на 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953C91"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>-201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953C91"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учебный год, рабочая программа по </w:t>
      </w:r>
      <w:r w:rsidR="00953C91">
        <w:rPr>
          <w:rFonts w:ascii="Times New Roman" w:eastAsia="Calibri" w:hAnsi="Times New Roman" w:cs="Times New Roman"/>
          <w:color w:val="000000"/>
          <w:sz w:val="28"/>
          <w:szCs w:val="28"/>
        </w:rPr>
        <w:t>математике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</w:t>
      </w:r>
      <w:r w:rsidR="00953C91"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="00953C91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953C91"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классе на 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953C91"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>-201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953C91"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>учебный год рассчитана на 1</w:t>
      </w:r>
      <w:r w:rsidR="00953C91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953C91"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час.</w:t>
      </w:r>
      <w:r w:rsidR="00953C91" w:rsidRPr="00196E0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</w:p>
    <w:p w:rsidR="00953C91" w:rsidRDefault="00953C91" w:rsidP="009D53E6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85A" w:rsidRPr="009D53E6" w:rsidRDefault="00953C91" w:rsidP="009D53E6">
      <w:pPr>
        <w:shd w:val="clear" w:color="auto" w:fill="FFFFFF"/>
        <w:autoSpaceDE w:val="0"/>
        <w:autoSpaceDN w:val="0"/>
        <w:adjustRightInd w:val="0"/>
        <w:spacing w:line="360" w:lineRule="auto"/>
        <w:ind w:left="64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6E0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9D53E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ED285A" w:rsidRPr="00ED28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Планир</w:t>
      </w:r>
      <w:r w:rsidR="00ED285A" w:rsidRPr="00ED285A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уемые</w:t>
      </w:r>
      <w:r w:rsidR="00ED285A" w:rsidRPr="00ED285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ru-RU"/>
        </w:rPr>
        <w:t xml:space="preserve"> </w:t>
      </w:r>
      <w:r w:rsidR="00ED285A" w:rsidRPr="00ED28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r w:rsidR="00ED285A" w:rsidRPr="00ED285A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езультат</w:t>
      </w:r>
      <w:r w:rsidR="00ED285A" w:rsidRPr="00ED28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</w:t>
      </w:r>
    </w:p>
    <w:p w:rsidR="00953C91" w:rsidRDefault="00953C91" w:rsidP="00953C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3C91" w:rsidRPr="00953C91" w:rsidRDefault="00953C91" w:rsidP="00953C91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</w:pPr>
      <w:r w:rsidRPr="00953C91"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>Личностные результаты:</w:t>
      </w:r>
    </w:p>
    <w:p w:rsidR="00953C91" w:rsidRPr="00953C91" w:rsidRDefault="00953C91" w:rsidP="00953C9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953C91">
        <w:rPr>
          <w:rFonts w:ascii="Times New Roman" w:hAnsi="Times New Roman" w:cs="Times New Roman"/>
          <w:sz w:val="28"/>
          <w:szCs w:val="28"/>
          <w:lang w:bidi="en-US"/>
        </w:rPr>
        <w:t>формирование чувства гордости за свою Родину, формирование ценностей многонационального российского общества;</w:t>
      </w:r>
    </w:p>
    <w:p w:rsidR="00953C91" w:rsidRPr="00953C91" w:rsidRDefault="00953C91" w:rsidP="00953C9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953C91">
        <w:rPr>
          <w:rFonts w:ascii="Times New Roman" w:hAnsi="Times New Roman" w:cs="Times New Roman"/>
          <w:sz w:val="28"/>
          <w:szCs w:val="28"/>
          <w:lang w:eastAsia="ar-SA"/>
        </w:rPr>
        <w:t>ценить и принимать следующие базовые ценности: «добро», «терпение», «родина»,  «природа», «семья», «мир», «настоящий друг», «справедливость»;</w:t>
      </w:r>
      <w:proofErr w:type="gramEnd"/>
    </w:p>
    <w:p w:rsidR="00953C91" w:rsidRPr="00953C91" w:rsidRDefault="00953C91" w:rsidP="00953C9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  <w:lang w:eastAsia="ar-SA"/>
        </w:rPr>
        <w:t>стремиться одержать победу в игре;</w:t>
      </w:r>
    </w:p>
    <w:p w:rsidR="00953C91" w:rsidRPr="00953C91" w:rsidRDefault="00953C91" w:rsidP="00953C9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  <w:lang w:eastAsia="ar-SA"/>
        </w:rPr>
        <w:t xml:space="preserve">адекватная позитивная самооценка; </w:t>
      </w:r>
    </w:p>
    <w:p w:rsidR="00953C91" w:rsidRPr="00953C91" w:rsidRDefault="00953C91" w:rsidP="00953C9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53C91">
        <w:rPr>
          <w:rFonts w:ascii="Times New Roman" w:hAnsi="Times New Roman" w:cs="Times New Roman"/>
          <w:sz w:val="28"/>
          <w:szCs w:val="28"/>
          <w:lang w:eastAsia="ar-SA"/>
        </w:rPr>
        <w:t>освоение личностного смысла учения; выбор дальнейшего образовательного маршрута.</w:t>
      </w:r>
    </w:p>
    <w:p w:rsidR="00953C91" w:rsidRPr="00953C91" w:rsidRDefault="00953C91" w:rsidP="00953C9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953C91">
        <w:rPr>
          <w:rFonts w:ascii="Times New Roman" w:hAnsi="Times New Roman" w:cs="Times New Roman"/>
          <w:sz w:val="28"/>
          <w:szCs w:val="28"/>
          <w:lang w:eastAsia="ar-SA"/>
        </w:rPr>
        <w:t>ориентироваться на выполнение моральных норм.</w:t>
      </w:r>
    </w:p>
    <w:p w:rsidR="00953C91" w:rsidRPr="00953C91" w:rsidRDefault="00953C91" w:rsidP="00953C91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</w:pPr>
    </w:p>
    <w:p w:rsidR="00953C91" w:rsidRPr="00953C91" w:rsidRDefault="00953C91" w:rsidP="00953C91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proofErr w:type="spellStart"/>
      <w:r w:rsidRPr="00953C91"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>Метапредметные</w:t>
      </w:r>
      <w:proofErr w:type="spellEnd"/>
      <w:r w:rsidRPr="00953C91"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 xml:space="preserve"> результаты:</w:t>
      </w:r>
      <w:r w:rsidRPr="00953C91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</w:p>
    <w:p w:rsidR="00953C91" w:rsidRPr="00953C91" w:rsidRDefault="00953C91" w:rsidP="00953C91">
      <w:pPr>
        <w:suppressAutoHyphens/>
        <w:overflowPunct w:val="0"/>
        <w:autoSpaceDE w:val="0"/>
        <w:snapToGrid w:val="0"/>
        <w:spacing w:after="80" w:line="240" w:lineRule="auto"/>
        <w:jc w:val="both"/>
        <w:textAlignment w:val="baseline"/>
        <w:rPr>
          <w:rFonts w:ascii="Times New Roman" w:eastAsia="TimesNewRomanPS-BoldMT" w:hAnsi="Times New Roman" w:cs="Times New Roman"/>
          <w:b/>
          <w:bCs/>
          <w:sz w:val="28"/>
          <w:szCs w:val="28"/>
          <w:lang w:eastAsia="ar-SA"/>
        </w:rPr>
      </w:pPr>
      <w:r w:rsidRPr="00953C91">
        <w:rPr>
          <w:rFonts w:ascii="Times New Roman" w:eastAsia="TimesNewRomanPS-BoldMT" w:hAnsi="Times New Roman" w:cs="Times New Roman"/>
          <w:i/>
          <w:iCs/>
          <w:sz w:val="28"/>
          <w:szCs w:val="28"/>
          <w:u w:val="single"/>
          <w:lang w:eastAsia="ar-SA"/>
        </w:rPr>
        <w:t>Регулятивные УУД:</w:t>
      </w:r>
      <w:r w:rsidRPr="00953C91">
        <w:rPr>
          <w:rFonts w:ascii="Times New Roman" w:eastAsia="TimesNewRomanPS-BoldMT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953C91" w:rsidRPr="00953C91" w:rsidRDefault="00953C91" w:rsidP="00953C91">
      <w:pPr>
        <w:numPr>
          <w:ilvl w:val="0"/>
          <w:numId w:val="2"/>
        </w:numPr>
        <w:spacing w:after="80" w:line="240" w:lineRule="auto"/>
        <w:contextualSpacing/>
        <w:rPr>
          <w:rFonts w:ascii="Times New Roman" w:eastAsia="TimesNewRomanPS-ItalicMT" w:hAnsi="Times New Roman" w:cs="Times New Roman"/>
          <w:iCs/>
          <w:sz w:val="28"/>
          <w:szCs w:val="28"/>
          <w:lang w:eastAsia="ar-SA"/>
        </w:rPr>
      </w:pPr>
      <w:r w:rsidRPr="00953C91">
        <w:rPr>
          <w:rFonts w:ascii="Times New Roman" w:eastAsia="TimesNewRomanPS-ItalicMT" w:hAnsi="Times New Roman" w:cs="Times New Roman"/>
          <w:iCs/>
          <w:sz w:val="28"/>
          <w:szCs w:val="28"/>
          <w:lang w:eastAsia="ar-SA"/>
        </w:rPr>
        <w:t>принимать и сохранять учебную задачу при выполнении упражнений и участии в игре;</w:t>
      </w:r>
    </w:p>
    <w:p w:rsidR="00953C91" w:rsidRPr="00953C91" w:rsidRDefault="00953C91" w:rsidP="00953C91">
      <w:pPr>
        <w:numPr>
          <w:ilvl w:val="0"/>
          <w:numId w:val="2"/>
        </w:numPr>
        <w:spacing w:after="8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>планировать действия в соответствии с поставленной задачей;</w:t>
      </w:r>
    </w:p>
    <w:p w:rsidR="00953C91" w:rsidRPr="00953C91" w:rsidRDefault="00953C91" w:rsidP="00953C91">
      <w:pPr>
        <w:numPr>
          <w:ilvl w:val="0"/>
          <w:numId w:val="4"/>
        </w:numPr>
        <w:suppressAutoHyphens/>
        <w:overflowPunct w:val="0"/>
        <w:autoSpaceDE w:val="0"/>
        <w:snapToGri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53C91">
        <w:rPr>
          <w:rFonts w:ascii="Times New Roman" w:hAnsi="Times New Roman"/>
          <w:sz w:val="28"/>
          <w:szCs w:val="28"/>
        </w:rPr>
        <w:t>обнаруживать проблему самостоятельно и планировать действия по её решению;</w:t>
      </w:r>
    </w:p>
    <w:p w:rsidR="00953C91" w:rsidRPr="00953C91" w:rsidRDefault="00953C91" w:rsidP="00953C91">
      <w:pPr>
        <w:numPr>
          <w:ilvl w:val="0"/>
          <w:numId w:val="4"/>
        </w:numPr>
        <w:suppressAutoHyphens/>
        <w:overflowPunct w:val="0"/>
        <w:autoSpaceDE w:val="0"/>
        <w:snapToGrid w:val="0"/>
        <w:spacing w:after="0" w:line="240" w:lineRule="auto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953C91">
        <w:rPr>
          <w:rFonts w:ascii="Times New Roman" w:hAnsi="Times New Roman"/>
          <w:sz w:val="28"/>
          <w:szCs w:val="28"/>
        </w:rPr>
        <w:t>проявление навыков планирования в необходимых ситуациях;</w:t>
      </w:r>
    </w:p>
    <w:p w:rsidR="00953C91" w:rsidRPr="00953C91" w:rsidRDefault="00953C91" w:rsidP="00953C91">
      <w:pPr>
        <w:numPr>
          <w:ilvl w:val="0"/>
          <w:numId w:val="4"/>
        </w:numPr>
        <w:suppressAutoHyphens/>
        <w:overflowPunct w:val="0"/>
        <w:autoSpaceDE w:val="0"/>
        <w:snapToGri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53C9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определять самостоятельно критерии оценивания, давать самооценку;</w:t>
      </w:r>
    </w:p>
    <w:p w:rsidR="00953C91" w:rsidRPr="00953C91" w:rsidRDefault="00953C91" w:rsidP="00953C9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C91">
        <w:rPr>
          <w:rFonts w:ascii="Times New Roman" w:eastAsia="Times New Roman" w:hAnsi="Times New Roman" w:cs="Times New Roman"/>
          <w:sz w:val="28"/>
          <w:szCs w:val="28"/>
        </w:rPr>
        <w:lastRenderedPageBreak/>
        <w:t>сверять свои действия с эталоном или образцом;</w:t>
      </w:r>
    </w:p>
    <w:p w:rsidR="00953C91" w:rsidRPr="00953C91" w:rsidRDefault="00953C91" w:rsidP="00953C91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C91">
        <w:rPr>
          <w:rFonts w:ascii="Times New Roman" w:eastAsia="Times New Roman" w:hAnsi="Times New Roman" w:cs="Times New Roman"/>
          <w:sz w:val="28"/>
          <w:szCs w:val="28"/>
        </w:rPr>
        <w:t>самостоятельное планирование деятельности, как по развитию успеха, так и по преодолению ситуации не успешности.</w:t>
      </w:r>
    </w:p>
    <w:p w:rsidR="00953C91" w:rsidRPr="00953C91" w:rsidRDefault="00953C91" w:rsidP="00953C91">
      <w:pPr>
        <w:suppressAutoHyphens/>
        <w:overflowPunct w:val="0"/>
        <w:autoSpaceDE w:val="0"/>
        <w:spacing w:after="80" w:line="240" w:lineRule="auto"/>
        <w:jc w:val="both"/>
        <w:textAlignment w:val="baseline"/>
        <w:rPr>
          <w:rFonts w:ascii="Times New Roman" w:eastAsia="TimesNewRomanPS-BoldMT" w:hAnsi="Times New Roman"/>
          <w:i/>
          <w:iCs/>
          <w:sz w:val="28"/>
          <w:szCs w:val="28"/>
          <w:u w:val="single"/>
          <w:lang w:eastAsia="ar-SA"/>
        </w:rPr>
      </w:pPr>
      <w:r w:rsidRPr="00953C91">
        <w:rPr>
          <w:rFonts w:ascii="Times New Roman" w:eastAsia="TimesNewRomanPS-BoldMT" w:hAnsi="Times New Roman"/>
          <w:i/>
          <w:iCs/>
          <w:sz w:val="28"/>
          <w:szCs w:val="28"/>
          <w:u w:val="single"/>
          <w:lang w:eastAsia="ar-SA"/>
        </w:rPr>
        <w:t>Познавательные УУД:</w:t>
      </w:r>
    </w:p>
    <w:p w:rsidR="00953C91" w:rsidRPr="00953C91" w:rsidRDefault="00953C91" w:rsidP="00953C91">
      <w:pPr>
        <w:numPr>
          <w:ilvl w:val="0"/>
          <w:numId w:val="3"/>
        </w:numPr>
        <w:suppressAutoHyphens/>
        <w:overflowPunct w:val="0"/>
        <w:autoSpaceDE w:val="0"/>
        <w:snapToGri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53C9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характеристика явлений, действий и поступков их объективная оценка, на основе освоенных знаний и имеющегося опыта;</w:t>
      </w:r>
    </w:p>
    <w:p w:rsidR="00953C91" w:rsidRPr="00953C91" w:rsidRDefault="00953C91" w:rsidP="00953C91">
      <w:pPr>
        <w:numPr>
          <w:ilvl w:val="0"/>
          <w:numId w:val="3"/>
        </w:numPr>
        <w:suppressAutoHyphens/>
        <w:overflowPunct w:val="0"/>
        <w:autoSpaceDE w:val="0"/>
        <w:snapToGri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53C9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обнаружение ошибок  и отбор способов их исправления</w:t>
      </w:r>
      <w:proofErr w:type="gramStart"/>
      <w:r w:rsidRPr="00953C9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;</w:t>
      </w:r>
      <w:proofErr w:type="gramEnd"/>
    </w:p>
    <w:p w:rsidR="00953C91" w:rsidRPr="00953C91" w:rsidRDefault="00953C91" w:rsidP="00953C91">
      <w:pPr>
        <w:numPr>
          <w:ilvl w:val="0"/>
          <w:numId w:val="3"/>
        </w:numPr>
        <w:suppressAutoHyphens/>
        <w:overflowPunct w:val="0"/>
        <w:autoSpaceDE w:val="0"/>
        <w:snapToGri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53C9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управление эмоциями при общении со сверстниками и учителем;</w:t>
      </w:r>
    </w:p>
    <w:p w:rsidR="00953C91" w:rsidRPr="00953C91" w:rsidRDefault="00953C91" w:rsidP="00953C91">
      <w:pPr>
        <w:numPr>
          <w:ilvl w:val="0"/>
          <w:numId w:val="3"/>
        </w:numPr>
        <w:suppressAutoHyphens/>
        <w:overflowPunct w:val="0"/>
        <w:autoSpaceDE w:val="0"/>
        <w:snapToGri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53C9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осуществление анализа действия учителя и сверстников;</w:t>
      </w:r>
    </w:p>
    <w:p w:rsidR="00953C91" w:rsidRPr="00953C91" w:rsidRDefault="00953C91" w:rsidP="00953C91">
      <w:pPr>
        <w:numPr>
          <w:ilvl w:val="0"/>
          <w:numId w:val="3"/>
        </w:numPr>
        <w:suppressAutoHyphens/>
        <w:overflowPunct w:val="0"/>
        <w:autoSpaceDE w:val="0"/>
        <w:snapToGri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53C9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оценка красоты телосложения и осанки;</w:t>
      </w:r>
    </w:p>
    <w:p w:rsidR="00953C91" w:rsidRPr="00953C91" w:rsidRDefault="00953C91" w:rsidP="00953C91">
      <w:pPr>
        <w:numPr>
          <w:ilvl w:val="0"/>
          <w:numId w:val="3"/>
        </w:numPr>
        <w:suppressAutoHyphens/>
        <w:overflowPunct w:val="0"/>
        <w:autoSpaceDE w:val="0"/>
        <w:snapToGri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53C9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анализ и объективная оценка результатов собственного труда;</w:t>
      </w:r>
    </w:p>
    <w:p w:rsidR="00953C91" w:rsidRPr="00953C91" w:rsidRDefault="00953C91" w:rsidP="00953C91">
      <w:pPr>
        <w:numPr>
          <w:ilvl w:val="0"/>
          <w:numId w:val="3"/>
        </w:numPr>
        <w:suppressAutoHyphens/>
        <w:overflowPunct w:val="0"/>
        <w:autoSpaceDE w:val="0"/>
        <w:snapToGri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53C9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оказание посильной помощи сверстникам при выполнении учебных заданий; бережное отношение с инвентарём;</w:t>
      </w:r>
    </w:p>
    <w:p w:rsidR="00953C91" w:rsidRPr="00953C91" w:rsidRDefault="00953C91" w:rsidP="00953C91">
      <w:pPr>
        <w:numPr>
          <w:ilvl w:val="0"/>
          <w:numId w:val="3"/>
        </w:numPr>
        <w:suppressAutoHyphens/>
        <w:overflowPunct w:val="0"/>
        <w:autoSpaceDE w:val="0"/>
        <w:snapToGri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53C9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соблюдение Т.Б.;</w:t>
      </w:r>
    </w:p>
    <w:p w:rsidR="00953C91" w:rsidRPr="00953C91" w:rsidRDefault="00953C91" w:rsidP="00953C91">
      <w:pPr>
        <w:numPr>
          <w:ilvl w:val="0"/>
          <w:numId w:val="3"/>
        </w:numPr>
        <w:suppressAutoHyphens/>
        <w:overflowPunct w:val="0"/>
        <w:autoSpaceDE w:val="0"/>
        <w:snapToGri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53C9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практика составления распорядка дня и практику самостоятельного выполнения комплексов общеразвивающих и специальных упражнений пловца в домашних условиях.</w:t>
      </w:r>
    </w:p>
    <w:p w:rsidR="00953C91" w:rsidRPr="00953C91" w:rsidRDefault="00953C91" w:rsidP="00953C91">
      <w:pPr>
        <w:suppressAutoHyphens/>
        <w:overflowPunct w:val="0"/>
        <w:autoSpaceDE w:val="0"/>
        <w:spacing w:after="80" w:line="240" w:lineRule="auto"/>
        <w:jc w:val="both"/>
        <w:textAlignment w:val="baseline"/>
        <w:rPr>
          <w:rFonts w:ascii="Times New Roman" w:eastAsia="TimesNewRomanPS-ItalicMT" w:hAnsi="Times New Roman"/>
          <w:i/>
          <w:iCs/>
          <w:sz w:val="28"/>
          <w:szCs w:val="28"/>
          <w:u w:val="single"/>
          <w:lang w:eastAsia="ar-SA"/>
        </w:rPr>
      </w:pPr>
      <w:r w:rsidRPr="00953C91">
        <w:rPr>
          <w:rFonts w:ascii="Times New Roman" w:eastAsia="TimesNewRomanPS-ItalicMT" w:hAnsi="Times New Roman"/>
          <w:i/>
          <w:iCs/>
          <w:sz w:val="28"/>
          <w:szCs w:val="28"/>
          <w:u w:val="single"/>
          <w:lang w:eastAsia="ar-SA"/>
        </w:rPr>
        <w:t>Коммуникативные УУД:</w:t>
      </w:r>
    </w:p>
    <w:p w:rsidR="00953C91" w:rsidRPr="00953C91" w:rsidRDefault="00953C91" w:rsidP="00953C9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53C91">
        <w:rPr>
          <w:rFonts w:ascii="Times New Roman" w:hAnsi="Times New Roman" w:cs="Times New Roman"/>
          <w:sz w:val="28"/>
          <w:szCs w:val="28"/>
          <w:lang w:eastAsia="ar-SA"/>
        </w:rPr>
        <w:t>участвовать в диалоге, слушать и понимать других, высказывать свою точку зрения на события, поступки;</w:t>
      </w:r>
    </w:p>
    <w:p w:rsidR="00953C91" w:rsidRPr="00953C91" w:rsidRDefault="00953C91" w:rsidP="00953C9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53C91">
        <w:rPr>
          <w:rFonts w:ascii="Times New Roman" w:hAnsi="Times New Roman" w:cs="Times New Roman"/>
          <w:sz w:val="28"/>
          <w:szCs w:val="28"/>
          <w:lang w:eastAsia="ar-SA"/>
        </w:rPr>
        <w:t>оформлять свои мысли в устной и письменной речи с учетом своих учебных и жизненных речевых ситуаций;</w:t>
      </w:r>
    </w:p>
    <w:p w:rsidR="00953C91" w:rsidRPr="00953C91" w:rsidRDefault="00953C91" w:rsidP="00953C9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53C91">
        <w:rPr>
          <w:rFonts w:ascii="Times New Roman" w:hAnsi="Times New Roman" w:cs="Times New Roman"/>
          <w:sz w:val="28"/>
          <w:szCs w:val="28"/>
          <w:lang w:eastAsia="ar-SA"/>
        </w:rPr>
        <w:t>выполняя различные роли в группе, сотрудничать в совместном решении проблемы (задачи);</w:t>
      </w:r>
    </w:p>
    <w:p w:rsidR="00953C91" w:rsidRPr="00953C91" w:rsidRDefault="00953C91" w:rsidP="00953C9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53C91">
        <w:rPr>
          <w:rFonts w:ascii="Times New Roman" w:hAnsi="Times New Roman" w:cs="Times New Roman"/>
          <w:sz w:val="28"/>
          <w:szCs w:val="28"/>
          <w:lang w:eastAsia="ar-SA"/>
        </w:rPr>
        <w:t>отстаивать свою точку зрения, соблюдая правила речевого этикета; аргументировать свою точку зрения с помощью фактов и дополнительных сведений;</w:t>
      </w:r>
    </w:p>
    <w:p w:rsidR="00953C91" w:rsidRPr="00953C91" w:rsidRDefault="00953C91" w:rsidP="00953C9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53C91">
        <w:rPr>
          <w:rFonts w:ascii="Times New Roman" w:hAnsi="Times New Roman" w:cs="Times New Roman"/>
          <w:sz w:val="28"/>
          <w:szCs w:val="28"/>
          <w:lang w:eastAsia="ar-SA"/>
        </w:rPr>
        <w:t>критично относиться к своему мнению. Уметь взглянуть на ситуацию с иной позиции и договариваться с людьми иных позиций;</w:t>
      </w:r>
    </w:p>
    <w:p w:rsidR="00953C91" w:rsidRPr="00953C91" w:rsidRDefault="00953C91" w:rsidP="00953C9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53C91">
        <w:rPr>
          <w:rFonts w:ascii="Times New Roman" w:hAnsi="Times New Roman" w:cs="Times New Roman"/>
          <w:sz w:val="28"/>
          <w:szCs w:val="28"/>
          <w:lang w:eastAsia="ar-SA"/>
        </w:rPr>
        <w:t>понимать точку зрения другого;</w:t>
      </w:r>
    </w:p>
    <w:p w:rsidR="00953C91" w:rsidRPr="00953C91" w:rsidRDefault="00953C91" w:rsidP="00953C9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53C91">
        <w:rPr>
          <w:rFonts w:ascii="Times New Roman" w:hAnsi="Times New Roman" w:cs="Times New Roman"/>
          <w:sz w:val="28"/>
          <w:szCs w:val="28"/>
          <w:lang w:eastAsia="ar-SA"/>
        </w:rPr>
        <w:t>участвовать в работе группы, распределять роли, договариваться друг с другом. Предвидеть последствия коллективных решений;</w:t>
      </w:r>
    </w:p>
    <w:p w:rsidR="00953C91" w:rsidRPr="00953C91" w:rsidRDefault="00953C91" w:rsidP="00953C9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953C91">
        <w:rPr>
          <w:rFonts w:ascii="Times New Roman" w:hAnsi="Times New Roman" w:cs="Times New Roman"/>
          <w:bCs/>
          <w:sz w:val="28"/>
          <w:szCs w:val="28"/>
          <w:lang w:eastAsia="ar-SA"/>
        </w:rPr>
        <w:t>уметь управлять эмоциями при общении со сверстниками и педагогом, взаимодействовать со сверстниками на принципах взаимоуважения и помощи, дружбы и толерантности.</w:t>
      </w:r>
    </w:p>
    <w:p w:rsidR="00953C91" w:rsidRPr="00953C91" w:rsidRDefault="00953C91" w:rsidP="00953C91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953C91" w:rsidRPr="00953C91" w:rsidRDefault="00953C91" w:rsidP="00953C9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74" w:lineRule="exact"/>
        <w:ind w:left="11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3C9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Предметные</w:t>
      </w:r>
      <w:r w:rsidRPr="00953C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результаты:</w:t>
      </w:r>
    </w:p>
    <w:p w:rsidR="00953C91" w:rsidRPr="00953C91" w:rsidRDefault="00953C91" w:rsidP="00953C91">
      <w:pPr>
        <w:widowControl w:val="0"/>
        <w:numPr>
          <w:ilvl w:val="0"/>
          <w:numId w:val="7"/>
        </w:numPr>
        <w:tabs>
          <w:tab w:val="left" w:pos="42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формирование</w:t>
      </w:r>
      <w:r w:rsidRPr="00953C9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первоначальных</w:t>
      </w:r>
      <w:r w:rsidRPr="00953C9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представлений</w:t>
      </w:r>
      <w:r w:rsidRPr="00953C9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3C9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значении</w:t>
      </w:r>
      <w:r w:rsidRPr="00953C9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физической</w:t>
      </w:r>
      <w:r w:rsidRPr="00953C9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культуры</w:t>
      </w:r>
      <w:r w:rsidRPr="00953C9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953C91">
        <w:rPr>
          <w:rFonts w:ascii="Times New Roman" w:eastAsia="Times New Roman" w:hAnsi="Times New Roman" w:cs="Times New Roman"/>
          <w:spacing w:val="73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укрепления</w:t>
      </w:r>
      <w:r w:rsidRPr="00953C91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Pr="00953C91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человека</w:t>
      </w:r>
      <w:r w:rsidRPr="00953C91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(физического,</w:t>
      </w:r>
      <w:r w:rsidRPr="00953C91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социального</w:t>
      </w:r>
      <w:r w:rsidRPr="00953C91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3C91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психологического),</w:t>
      </w:r>
      <w:r w:rsidRPr="00953C91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3C91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953C91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позитивном</w:t>
      </w:r>
      <w:r w:rsidRPr="00953C9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влиянии</w:t>
      </w:r>
      <w:r w:rsidRPr="00953C9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53C9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развитие</w:t>
      </w:r>
      <w:r w:rsidRPr="00953C9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человека</w:t>
      </w:r>
      <w:r w:rsidRPr="00953C9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(физическое,</w:t>
      </w:r>
      <w:r w:rsidRPr="00953C91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интеллектуальное,</w:t>
      </w:r>
      <w:r w:rsidRPr="00953C91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эмоциональное,</w:t>
      </w:r>
      <w:r w:rsidRPr="00953C91">
        <w:rPr>
          <w:rFonts w:ascii="Times New Roman" w:eastAsia="Times New Roman" w:hAnsi="Times New Roman" w:cs="Times New Roman"/>
          <w:spacing w:val="95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социальное),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физической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культуре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здоровье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как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факторах</w:t>
      </w:r>
      <w:r w:rsidRPr="00953C9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успешной</w:t>
      </w:r>
      <w:r w:rsidRPr="00953C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учебы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социализации;</w:t>
      </w:r>
    </w:p>
    <w:p w:rsidR="00953C91" w:rsidRPr="00953C91" w:rsidRDefault="00953C91" w:rsidP="00953C91">
      <w:pPr>
        <w:widowControl w:val="0"/>
        <w:numPr>
          <w:ilvl w:val="0"/>
          <w:numId w:val="7"/>
        </w:numPr>
        <w:tabs>
          <w:tab w:val="left" w:pos="42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овладение</w:t>
      </w:r>
      <w:r w:rsidRPr="00953C9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умениями</w:t>
      </w:r>
      <w:r w:rsidRPr="00953C9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организовать</w:t>
      </w:r>
      <w:r w:rsidRPr="00953C9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proofErr w:type="spellStart"/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здоровьесберегающую</w:t>
      </w:r>
      <w:proofErr w:type="spellEnd"/>
      <w:r w:rsidRPr="00953C9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жизнедеятельность</w:t>
      </w:r>
      <w:r w:rsidRPr="00953C9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(режим</w:t>
      </w:r>
      <w:r w:rsidRPr="00953C9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дня,</w:t>
      </w:r>
      <w:r w:rsidRPr="00953C91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утренняя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зарядка,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оздоровительные</w:t>
      </w:r>
      <w:r w:rsidRPr="00953C9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мероприятия,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подвижные</w:t>
      </w:r>
      <w:r w:rsidRPr="00953C9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</w:t>
      </w:r>
      <w:r w:rsidRPr="00953C9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т.д.);</w:t>
      </w:r>
    </w:p>
    <w:p w:rsidR="00953C91" w:rsidRPr="00953C91" w:rsidRDefault="00953C91" w:rsidP="00953C91">
      <w:pPr>
        <w:widowControl w:val="0"/>
        <w:numPr>
          <w:ilvl w:val="0"/>
          <w:numId w:val="7"/>
        </w:numPr>
        <w:tabs>
          <w:tab w:val="left" w:pos="3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формирование</w:t>
      </w:r>
      <w:r w:rsidRPr="00953C91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навыка</w:t>
      </w:r>
      <w:r w:rsidRPr="00953C91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систематического</w:t>
      </w:r>
      <w:r w:rsidRPr="00953C91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наблюдения</w:t>
      </w:r>
      <w:r w:rsidRPr="00953C91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953C91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своим</w:t>
      </w:r>
      <w:r w:rsidRPr="00953C91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физическим</w:t>
      </w:r>
      <w:r w:rsidRPr="00953C91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состоянием,</w:t>
      </w:r>
      <w:r w:rsidRPr="00953C91">
        <w:rPr>
          <w:rFonts w:ascii="Times New Roman" w:eastAsia="Times New Roman" w:hAnsi="Times New Roman" w:cs="Times New Roman"/>
          <w:spacing w:val="91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величиной</w:t>
      </w:r>
      <w:r w:rsidRPr="00953C91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физических</w:t>
      </w:r>
      <w:r w:rsidRPr="00953C91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нагрузок,</w:t>
      </w:r>
      <w:r w:rsidRPr="00953C91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данными</w:t>
      </w:r>
      <w:r w:rsidRPr="00953C91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мониторинга</w:t>
      </w:r>
      <w:r w:rsidRPr="00953C91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здоровья</w:t>
      </w:r>
      <w:r w:rsidRPr="00953C91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(длины</w:t>
      </w:r>
      <w:r w:rsidRPr="00953C91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3C91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массы</w:t>
      </w:r>
      <w:r w:rsidRPr="00953C91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тела</w:t>
      </w:r>
      <w:r w:rsidRPr="00953C91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3C91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др.),</w:t>
      </w:r>
      <w:r w:rsidRPr="00953C91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показателями</w:t>
      </w:r>
      <w:r w:rsidRPr="00953C9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основных</w:t>
      </w:r>
      <w:r w:rsidRPr="00953C9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физических</w:t>
      </w:r>
      <w:r w:rsidRPr="00953C9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качеств</w:t>
      </w:r>
      <w:r w:rsidRPr="00953C9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(силы,</w:t>
      </w:r>
      <w:r w:rsidRPr="00953C9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быстроты,</w:t>
      </w:r>
      <w:r w:rsidRPr="00953C9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выносливости,</w:t>
      </w:r>
      <w:r w:rsidRPr="00953C9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координации,</w:t>
      </w:r>
      <w:r w:rsidRPr="00953C91">
        <w:rPr>
          <w:rFonts w:ascii="Times New Roman" w:eastAsia="Times New Roman" w:hAnsi="Times New Roman" w:cs="Times New Roman"/>
          <w:spacing w:val="93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гибкости)</w:t>
      </w:r>
    </w:p>
    <w:p w:rsidR="00953C91" w:rsidRPr="00953C91" w:rsidRDefault="00953C91" w:rsidP="00953C91">
      <w:pPr>
        <w:widowControl w:val="0"/>
        <w:numPr>
          <w:ilvl w:val="0"/>
          <w:numId w:val="7"/>
        </w:numPr>
        <w:tabs>
          <w:tab w:val="left" w:pos="298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взаимодействие со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сверстниками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953C9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правилам проведения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подвижных</w:t>
      </w:r>
      <w:r w:rsidRPr="00953C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Pr="00953C9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соревнований;</w:t>
      </w:r>
    </w:p>
    <w:p w:rsidR="00953C91" w:rsidRPr="00953C91" w:rsidRDefault="00953C91" w:rsidP="00953C91">
      <w:pPr>
        <w:widowControl w:val="0"/>
        <w:numPr>
          <w:ilvl w:val="0"/>
          <w:numId w:val="7"/>
        </w:numPr>
        <w:tabs>
          <w:tab w:val="left" w:pos="4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выполнение</w:t>
      </w:r>
      <w:r w:rsidRPr="00953C9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простейших</w:t>
      </w:r>
      <w:r w:rsidRPr="00953C9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акробатических</w:t>
      </w:r>
      <w:r w:rsidRPr="00953C9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3C9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гимнастических</w:t>
      </w:r>
      <w:r w:rsidRPr="00953C9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комбинаций</w:t>
      </w:r>
      <w:r w:rsidRPr="00953C9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53C9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высоком</w:t>
      </w:r>
      <w:r w:rsidRPr="00953C91">
        <w:rPr>
          <w:rFonts w:ascii="Times New Roman" w:eastAsia="Times New Roman" w:hAnsi="Times New Roman" w:cs="Times New Roman"/>
          <w:spacing w:val="83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качественном</w:t>
      </w:r>
      <w:r w:rsidRPr="00953C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уровне,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характеристика признаков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техничного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исполнения;</w:t>
      </w:r>
    </w:p>
    <w:p w:rsidR="00953C91" w:rsidRPr="00953C91" w:rsidRDefault="00953C91" w:rsidP="00953C91">
      <w:pPr>
        <w:widowControl w:val="0"/>
        <w:numPr>
          <w:ilvl w:val="0"/>
          <w:numId w:val="7"/>
        </w:numPr>
        <w:tabs>
          <w:tab w:val="left" w:pos="3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выполнение</w:t>
      </w:r>
      <w:r w:rsidRPr="00953C91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технических</w:t>
      </w:r>
      <w:r w:rsidRPr="00953C91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действий</w:t>
      </w:r>
      <w:r w:rsidRPr="00953C91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из</w:t>
      </w:r>
      <w:r w:rsidRPr="00953C91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базовых</w:t>
      </w:r>
      <w:r w:rsidRPr="00953C91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Pr="00953C91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спорта,</w:t>
      </w:r>
      <w:r w:rsidRPr="00953C91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применение</w:t>
      </w:r>
      <w:r w:rsidRPr="00953C91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их</w:t>
      </w:r>
      <w:r w:rsidRPr="00953C91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3C91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  <w:r w:rsidRPr="00953C91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3C91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соревновательной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деятельности.</w:t>
      </w:r>
    </w:p>
    <w:p w:rsidR="00953C91" w:rsidRPr="00953C91" w:rsidRDefault="00953C91" w:rsidP="00ED285A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C91" w:rsidRPr="00953C91" w:rsidRDefault="00953C91" w:rsidP="00953C91">
      <w:pPr>
        <w:tabs>
          <w:tab w:val="left" w:pos="3015"/>
        </w:tabs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 xml:space="preserve">Предметными результатами освоения учащимися содержания программы по физической культуре являются: 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3C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«Знания о физической культуре»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3C91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 xml:space="preserve"> • 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953C91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953C91">
        <w:rPr>
          <w:rFonts w:ascii="Times New Roman" w:hAnsi="Times New Roman" w:cs="Times New Roman"/>
          <w:sz w:val="28"/>
          <w:szCs w:val="28"/>
        </w:rPr>
        <w:t xml:space="preserve"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 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>• 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C91">
        <w:rPr>
          <w:rFonts w:ascii="Times New Roman" w:hAnsi="Times New Roman" w:cs="Times New Roman"/>
          <w:sz w:val="28"/>
          <w:szCs w:val="28"/>
        </w:rPr>
        <w:t>•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953C91" w:rsidRPr="00953C91" w:rsidRDefault="00953C91" w:rsidP="00953C91">
      <w:pPr>
        <w:tabs>
          <w:tab w:val="left" w:pos="3015"/>
        </w:tabs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 xml:space="preserve"> •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53C91" w:rsidRPr="00953C91" w:rsidRDefault="00953C91" w:rsidP="00953C91">
      <w:pPr>
        <w:tabs>
          <w:tab w:val="left" w:pos="3015"/>
        </w:tabs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  <w:u w:val="single"/>
        </w:rPr>
        <w:t xml:space="preserve"> выпускник получит возможность научиться: 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 xml:space="preserve">• выявлять связь занятий физической культурой с трудовой и оборонной деятельностью; 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lastRenderedPageBreak/>
        <w:t xml:space="preserve">• 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 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«Способы двигательной деятельности»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53C91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 xml:space="preserve"> • отбирать и выполнять комплексы упражнений для утренней зарядки и физкультминуток в соответствии с изученными правилами; 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 xml:space="preserve">• 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 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C91">
        <w:rPr>
          <w:rFonts w:ascii="Times New Roman" w:hAnsi="Times New Roman" w:cs="Times New Roman"/>
          <w:sz w:val="28"/>
          <w:szCs w:val="28"/>
        </w:rPr>
        <w:t>• 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953C91" w:rsidRPr="00953C91" w:rsidRDefault="00953C91" w:rsidP="00953C91">
      <w:pPr>
        <w:tabs>
          <w:tab w:val="left" w:pos="3015"/>
        </w:tabs>
        <w:spacing w:after="8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3C91">
        <w:rPr>
          <w:rFonts w:ascii="Times New Roman" w:hAnsi="Times New Roman" w:cs="Times New Roman"/>
          <w:sz w:val="28"/>
          <w:szCs w:val="28"/>
          <w:u w:val="single"/>
        </w:rPr>
        <w:t xml:space="preserve"> выпускник получит возможность научиться: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 xml:space="preserve">• целенаправленно отбирать физические упражнения для индивидуальных занятий по развитию физических качеств; 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 xml:space="preserve">• выполнять простейшие приёмы оказания доврачебной помощи при травмах и ушибах. 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3C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«Физическое совершенствование»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53C91">
        <w:rPr>
          <w:rFonts w:ascii="Times New Roman" w:hAnsi="Times New Roman" w:cs="Times New Roman"/>
          <w:sz w:val="28"/>
          <w:szCs w:val="28"/>
          <w:u w:val="single"/>
        </w:rPr>
        <w:t xml:space="preserve">выпускник научится: 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53C91">
        <w:rPr>
          <w:rFonts w:ascii="Times New Roman" w:hAnsi="Times New Roman" w:cs="Times New Roman"/>
          <w:sz w:val="28"/>
          <w:szCs w:val="28"/>
        </w:rPr>
        <w:t xml:space="preserve">•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 </w:t>
      </w:r>
      <w:proofErr w:type="gramEnd"/>
    </w:p>
    <w:p w:rsidR="00953C91" w:rsidRPr="00953C91" w:rsidRDefault="00953C91" w:rsidP="00953C91">
      <w:pPr>
        <w:tabs>
          <w:tab w:val="left" w:pos="3015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>• выполнять тестовые упражнения на оценку динамики индивидуального развития основных физических качеств;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 xml:space="preserve">• выполнять организующие строевые команды и приёмы; 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 xml:space="preserve">• выполнять акробатические упражнения (кувырки, стойки, перекаты); 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 xml:space="preserve">• выполнять гимнастические упражнения на спортивных снарядах (низкие перекладина и брусья, напольное гимнастическое бревно); 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>• выполнять легкоатлетические упражнения (бег, прыжки, метания и броски мяча разного веса и объёма);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>• выполнять игровые действия и упражнения из подвижных игр разной</w:t>
      </w:r>
      <w:r w:rsidR="00ED285A">
        <w:rPr>
          <w:rFonts w:ascii="Times New Roman" w:hAnsi="Times New Roman" w:cs="Times New Roman"/>
          <w:sz w:val="28"/>
          <w:szCs w:val="28"/>
        </w:rPr>
        <w:t xml:space="preserve"> функциональной направленности.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53C91">
        <w:rPr>
          <w:rFonts w:ascii="Times New Roman" w:hAnsi="Times New Roman" w:cs="Times New Roman"/>
          <w:sz w:val="28"/>
          <w:szCs w:val="28"/>
          <w:u w:val="single"/>
        </w:rPr>
        <w:t xml:space="preserve"> выпускник получит возможность научиться: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 xml:space="preserve">• сохранять правильную осанку, оптимальное телосложение; 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lastRenderedPageBreak/>
        <w:t>• выполнять эстетически красиво гимнастические и акробатические комбинации;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>• играть в баскетбол, футбол и перестрелку по упрощённым правилам;</w:t>
      </w:r>
    </w:p>
    <w:p w:rsidR="00953C91" w:rsidRPr="00BE0DA0" w:rsidRDefault="00953C91" w:rsidP="00BE0DA0">
      <w:pPr>
        <w:tabs>
          <w:tab w:val="left" w:pos="3015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>• выполнять тестовые норм</w:t>
      </w:r>
      <w:r w:rsidR="00BE0DA0">
        <w:rPr>
          <w:rFonts w:ascii="Times New Roman" w:hAnsi="Times New Roman" w:cs="Times New Roman"/>
          <w:sz w:val="28"/>
          <w:szCs w:val="28"/>
        </w:rPr>
        <w:t xml:space="preserve">ативы по </w:t>
      </w:r>
      <w:proofErr w:type="gramStart"/>
      <w:r w:rsidR="00BE0DA0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="00BE0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DA0">
        <w:rPr>
          <w:rFonts w:ascii="Times New Roman" w:hAnsi="Times New Roman" w:cs="Times New Roman"/>
          <w:sz w:val="28"/>
          <w:szCs w:val="28"/>
        </w:rPr>
        <w:t>подготовк</w:t>
      </w:r>
      <w:proofErr w:type="spellEnd"/>
    </w:p>
    <w:p w:rsidR="00953C91" w:rsidRDefault="00953C91" w:rsidP="00877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92D" w:rsidRPr="00EA492D" w:rsidRDefault="00953C91" w:rsidP="00877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EA492D" w:rsidRPr="00EA4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14817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848"/>
        <w:gridCol w:w="994"/>
        <w:gridCol w:w="1560"/>
        <w:gridCol w:w="1268"/>
        <w:gridCol w:w="2842"/>
        <w:gridCol w:w="2127"/>
        <w:gridCol w:w="2976"/>
        <w:gridCol w:w="1560"/>
      </w:tblGrid>
      <w:tr w:rsidR="0087775B" w:rsidRPr="0087775B" w:rsidTr="0087775B">
        <w:trPr>
          <w:trHeight w:val="46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d17acc16371608bc727947b8091299e48dc59ca5"/>
            <w:bookmarkStart w:id="1" w:name="4"/>
            <w:bookmarkEnd w:id="0"/>
            <w:bookmarkEnd w:id="1"/>
            <w:r w:rsidRPr="0087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7775B" w:rsidRPr="0087775B" w:rsidRDefault="0087775B" w:rsidP="00EA4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 программы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87775B" w:rsidRPr="0087775B" w:rsidRDefault="0087775B" w:rsidP="00EA4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</w:p>
          <w:p w:rsidR="0087775B" w:rsidRPr="0087775B" w:rsidRDefault="0087775B" w:rsidP="00EA4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  <w:p w:rsidR="0087775B" w:rsidRPr="0087775B" w:rsidRDefault="0087775B" w:rsidP="00EA4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87775B" w:rsidRPr="0087775B" w:rsidTr="0087775B">
        <w:trPr>
          <w:trHeight w:val="110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75B" w:rsidRPr="0087775B" w:rsidTr="0087775B">
        <w:trPr>
          <w:trHeight w:val="36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7775B" w:rsidRPr="0087775B" w:rsidTr="00BE0DA0">
        <w:trPr>
          <w:trHeight w:val="112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BA686F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 (11</w:t>
            </w:r>
            <w:r w:rsidR="0087775B"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урок. Техника безопасности на уроке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Инструктаж по ТБ на уроках легкой атлетике. Ходьба:</w:t>
            </w:r>
            <w:r w:rsidR="00C8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обычная; на носках; в </w:t>
            </w:r>
            <w:proofErr w:type="spellStart"/>
            <w:r w:rsidR="00C8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proofErr w:type="spell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под счет учителя, коротким, длинным и средним шагом. Ходьба с изменением частоты и длины шагов с перешагиванием через скамейки, в различном темпе. С преодолением 3-4 препятствий. Развитие координационных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сочетать различные виды ходьбы.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травматизма на уроках</w:t>
            </w:r>
          </w:p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легкой атлетики. Названия разучиваемых упражнений и основы правильной техники их выполнения.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87775B" w:rsidRPr="0087775B" w:rsidTr="00BE0DA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скорость в заданном коридоре.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Разновидности ходьбы. Ходьба по разметкам. Ходьба с преодолением препятствий. Бег с ускорением 40 м. Игра «Пятнашки» ОРУ. Челночный бег. Развитие 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скоростных и координационных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8B49F1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Иметь представление о темпе, скорости и объеме физических упражнений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названия разучиваемых упражнений и основы правильной техники их выполнения. Иметь представление о темпе, скорости и объеме 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физических упражнений.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87775B" w:rsidRPr="0087775B" w:rsidTr="00BE0DA0">
        <w:trPr>
          <w:trHeight w:val="112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скорость 30, 60 м.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Разновидности ходьбы. Ходьба по разметкам. Ходьба с преодолением препятствий. Бег с ускорением 60 м. Игра «Пятнашки». ОРУ.   Развитие скоростных и координационных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 правильно выполнять основные движения в ходьбе и беге; бегать с максимальной скоростью до 60 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названия разучиваемых упражнений и основы правильной техники их выполнения.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12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Круговая эстафета.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Специально беговые упражнения. ОРУ.  Бег на скорость 30, 60 м. Встречная эстафета. Игра «Кот и мыши». Развитие скоростных способностей. Комплексы упражнений на развитие физических качеств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Иметь представление о темпе, скорости и объеме физических упражнений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12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Специально беговые упражнения. ОРУ.  Прыжки с поворотом на 180. Прыжок с места. Игра «К своим флажкам». Эстафеты. Развитие скоростных и координационных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темпе, скорости и объеме физических упражнений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775B" w:rsidRPr="0087775B" w:rsidTr="00BE0DA0">
        <w:trPr>
          <w:trHeight w:val="112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способом «согнув 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ноги».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обучение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Специально беговые упражнения. ОРУ.  Прыжки с поворотом на 180. 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Прыжок с места. Игра «К своим флажкам». Эстафеты. Развитие скоростных и координационных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правильно выполнять  движения в прыжках, правильно 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приземляться</w:t>
            </w:r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Знать технику выполнения прыжка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12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061426" w:rsidRDefault="0087775B" w:rsidP="0006142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высоту с места.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Специально беговые упражнения. ОРУ.   Прыжки с поворотом на 180. Прыжок в длину с разбега  с приземлением в квадрат. Прыжок на заданную длину по ориентирам на расстояние 60-110 см   ОРУ. Игра «К своим флажкам». Эстафеты. Развитие скоростных и координационных способностей. 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выполнять  движения в прыжках, правильно приземляться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Знать технику выполнения прыжка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26" w:rsidRPr="0087775B" w:rsidRDefault="00061426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высоту с разбега.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 беговые упражнения. ОРУ.  </w:t>
            </w:r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способом согнув</w:t>
            </w:r>
            <w:proofErr w:type="gram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ноги. Тройной прыжок с места. Игра «Волк во рву». Развитие скоростно-силовых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выполнять  движения в прыжках, правильно приземляться 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Знать технику выполнения прыжка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0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26" w:rsidRPr="0087775B" w:rsidRDefault="00061426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Метание теннисного мяча на дальность на точность и на заданное расстояние. Бросок в цель с расстояния 4–5 метров. Игра «Невод». Развитие скоростно-силовых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метать из различных положений на дальность и в цель 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Знать какие физические качества развивает метание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92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26" w:rsidRPr="0087775B" w:rsidRDefault="00061426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теннисного мяча на дальность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Метание теннисного мяча на дальность на точность и на заданное расстояние. Бросок набивного мяча. Игра «Невод». Развитие скоростно-силовых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 метать из различных положений на дальность и в цель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какие физические качества развивает метание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26" w:rsidRPr="0087775B" w:rsidRDefault="00061426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Бросок набивного мяча.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Метание теннисного мяча на дальность на точность и на заданное расстояние. Бросок набивного мяча. Игра «Невод». Развитие скоростно-силовых способностей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метать из различных положений на дальность и в цель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какие физические качества развивает метание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26" w:rsidRPr="0087775B" w:rsidRDefault="00061426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Кроссовая подготовка</w:t>
            </w:r>
          </w:p>
          <w:p w:rsidR="0087775B" w:rsidRDefault="00BA686F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</w:t>
            </w:r>
            <w:r w:rsidR="0087775B"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Pr="0087775B" w:rsidRDefault="00061426" w:rsidP="00061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  <w:p w:rsidR="00061426" w:rsidRDefault="00BA686F" w:rsidP="000614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(6 </w:t>
            </w:r>
            <w:r w:rsidR="00061426"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часов)</w:t>
            </w:r>
          </w:p>
          <w:p w:rsidR="00061426" w:rsidRPr="0087775B" w:rsidRDefault="00061426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Бег по </w:t>
            </w:r>
            <w:proofErr w:type="spellStart"/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пересе-ченной</w:t>
            </w:r>
            <w:proofErr w:type="spellEnd"/>
            <w:proofErr w:type="gram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местности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при проведении занятий по кроссовой </w:t>
            </w:r>
            <w:proofErr w:type="spell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</w:t>
            </w:r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авномерный</w:t>
            </w:r>
            <w:proofErr w:type="spell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бег 5 мин. Чередование бега и ходьбы (80 м бег, 100 м ходьба). Игра «Салки на марше». Развитие выносливости. Комплексы упражнений на развитие выносливости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работе системы дыхания при длительном беге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6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5 мин.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6 мин. Чередование бега и ходьбы (80 м бег, 100 м ходьба). Игра «Салки на марше». Развитие выносливости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работе системы дыхания при длительном беге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7775B" w:rsidRPr="0087775B" w:rsidTr="00BE0DA0">
        <w:trPr>
          <w:trHeight w:val="16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Чередование бега и ходьбы (80 м бег, 100 ходьба).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Равномерный бег 6 мин. Чередование бега и ходьбы (80 м бег, 100 м ходьба). Игра «Салки на марше». Развитие выносливости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 способах простейшего </w:t>
            </w:r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деятельностью дыхательной  системы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40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Бег по </w:t>
            </w:r>
            <w:proofErr w:type="spellStart"/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пересе-ченной</w:t>
            </w:r>
            <w:proofErr w:type="spellEnd"/>
            <w:proofErr w:type="gram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местности</w:t>
            </w:r>
          </w:p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Равномерный бег 7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работе системы дыхания при длительном беге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40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и ходьба (80 м бег, 100 ходьба).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7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работе системы дыхания при длительном беге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40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7 мин.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Равномерный бег 8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 способах простейшего </w:t>
            </w:r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деятельностью дыхательной  системы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40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и развитие выносливости.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8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 способах простейшего </w:t>
            </w:r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деятельностью дыхательной  системы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02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Попеременный бег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9мин. Чередование бега и ходьбы (100 м бег, 80 м ходьба). Игра «На буксире». Развитие выносливости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 способах простейшего </w:t>
            </w:r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деятельностью дыхательной  системы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02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8 мин.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Равномерный бег 9мин. Чередование бега и ходьбы (100 м бег, 80 м ходьба). Игра «На буксире». Развитие выносливости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 способах простейшего </w:t>
            </w:r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деятельностью дыхательной  системы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1 км по пересеченной местности.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1 км по пересеченной местности. Игра «Охотники и зайцы»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 способах простейшего </w:t>
            </w:r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деятельностью дыхательной  системы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87775B" w:rsidRPr="0087775B" w:rsidTr="00BE0DA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26" w:rsidRPr="0087775B" w:rsidRDefault="00061426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Акробатика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Техника безопасности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Строевые упражнения.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учетный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Техника безопасности на занятиях гимнастикой с элементами акробатики. Ходьба, бег. ОРУ с большими и малыми мячами, гимнастической палкой, набивным мячом (1 кг.), обручем, флажками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 бегать в равномерном темпе до 10 минут, чередовать ходьбу с бегом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 способах простейшего </w:t>
            </w:r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деятельностью дыхательной  системы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7775B" w:rsidRPr="0087775B" w:rsidTr="00BE0DA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Кувырок вперед, кувырок назад.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</w:p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</w:p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Ходьба. Бег. ОРУ в движении.  Кувырок назад; кувырок вперед; кувырок назад и перекатом стойка на лопатках; мост с помощью и самостоятельно.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регулировать величину нагрузки во время занятий, работать с предметами.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Знать технику безопасности на занятиях гимнастики.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87775B" w:rsidRPr="0087775B" w:rsidTr="00BE0DA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Кувырок назад  и перекат стойка на лопатках.</w:t>
            </w:r>
          </w:p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</w:t>
            </w:r>
          </w:p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лексный</w:t>
            </w:r>
            <w:proofErr w:type="spellEnd"/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Ходьба. Бег. ОРУ в движении. 2-3 кувырка вперед;  стойка на лопатках, перекат вперед в упор присев; </w:t>
            </w:r>
            <w:proofErr w:type="spell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мост.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Знать технику выполнения акробатических упражнений.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06142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Ходьба. Бег. ОРУ в движении. Кувырок вперед;  стойка на 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лопатках, перекат вперед в упор присев; кувырок назад, </w:t>
            </w:r>
            <w:proofErr w:type="spell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мост из положения лежа.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регулировать равновесие, 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величину нагрузки на занятиях.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технику выполнения акробатических упражнений.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Отжимание.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Ходьба. Бег. ОРУ в движении. Кувырок вперед;  стойка на лопатках, перекат вперед в упор присев; кувырок назад, </w:t>
            </w:r>
            <w:proofErr w:type="spell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мост из положения лежа.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 регулировать равновесие, величину нагрузки на занятиях.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Знать технику выполнения акробатических упражнений.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Оценка техники выполнения акробатических упражнений</w:t>
            </w:r>
          </w:p>
        </w:tc>
      </w:tr>
      <w:tr w:rsidR="0087775B" w:rsidRPr="0087775B" w:rsidTr="00BE0DA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туловища из положения «лежа на спине»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ОРУ. Выполнение команд: «Становись!», «Равняйсь!», «Смирно!», «Вольно!». Ходьба по бревну на носках. Развитие координационных способностей. Игра «Что изменилось?»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</w:t>
            </w:r>
            <w:proofErr w:type="spell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терменалогию</w:t>
            </w:r>
            <w:proofErr w:type="spell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разучиваемых упражнений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 ч)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Висы и упоры. Строевые упражнения.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</w:p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</w:p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Передвижение в колонне по одному по указанным ориентирам. Выполнение команды «На два (четыре) шага разомкнись!». ОРУ с предметами.  Подтягивания в висе. В висе спиной к гимнастической стенке поднимание согнутых и прямых ног.     Эстафеты. Игра «Посадка картофеля». Развитие силовых качеств. 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 выполнять висы и упоры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роли зрительного и слухового анализаторов при   освоении и выполнении упражнений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40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Висы и упоры. Строевые упражнения.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Передвижение в колонне по одному по указанным ориентирам. Выполнение команды 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«На два (четыре) шага разомкнись!». ОРУ с предметами.   Подтягивание в висе. В висе спиной к гимнастической стенке поднимание согнутых и прямых ног. Подтягивание в висе. Игра «Змейка». Развитие силовых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выполнять висы и упоры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Знать технику выполнения висов и упоров.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Висы и упоры (оценка техники).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из одной шеренги в три уступами. ОРУ с предметами.  Подтягивание в висе лежа на спине. В висе спиной к гимнастической стенке поднимание согнутых и прямых ног. Подтягивание в висе. Игра «Змейка». Развитие силовых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висы, подтягивание в висе.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технику выполнения висов и упоров.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техники выполнения висов и упоров.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061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Висы и упоры.  Подтягивание в висе (на результат).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Перестроение из одной шеренги в три уступами. ОРУ с предметами.  </w:t>
            </w:r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</w:t>
            </w:r>
            <w:proofErr w:type="gram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 и лежа. В висе спиной к гимнастической скамейке поднимание согнутых и прямых ног. Подтягивание на скамейке на животе и спине. Игра «Змейка». Развитие силовых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висы и упоры, подтягивание в висе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Знать технику выполнения висов и упоров.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Подтягивание в висе (на результат).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Боковой галоп. Подскоки. Семенящий бег.  Перестроение </w:t>
            </w:r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колоны по одному в колону по три и четыре в движении с поворотом. ОРУ со скакалкой. Прыжки через скакалку, стоя на месте, вращая её вперёд и назад, </w:t>
            </w:r>
            <w:proofErr w:type="spell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скрестно</w:t>
            </w:r>
            <w:proofErr w:type="spell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Эстафеты.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прыжки через скакалку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роли зрительного и слухового анализаторов при   освоении и выполнении упражнений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Боковой галоп. Подскоки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Боковой галоп. Подскоки. Семенящий бег. Перестроение </w:t>
            </w:r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колоны по одному в колону по три и четыре в движении с поворотом.  ОРУ со скакалкой. Прыжки через скакалку, стоя на месте, вращая её вперёд и назад. Со сменой ног «Маятник». Эстафеты.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прыжки через скакалку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Семенящий бег.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Боковой галоп. Подскоки. Семенящий бег.  Перестроение </w:t>
            </w:r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колоны по одному в колону по три и четыре в движении с поворотом.   ОРУ со скакалкой. Прыгать через скакалку, стоя на месте, вращая её вперёд.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прыжки через скакалку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роли зрительного и слухового анализаторов при   освоении и выполнении упражнений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(14ч)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061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Техника безопасности  при проведении подвижных 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игр.</w:t>
            </w:r>
            <w:r w:rsidRPr="008777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Изучение</w:t>
            </w:r>
          </w:p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</w:p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 при проведении подвижных игр. ОРУ. Игры: «Пустое место», «Белые 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медведи». Развитие скоростно-силовых способностей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технику безопасности при проведении подвижных игр. Знать правила игр.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Игры: «Белые медведи», «Космонавты».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«Белые медведи», «Космонавты». Эстафеты с обручами. Развитие скоростно-силовых качеств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«Пятнашки», «Кто дальше бросит»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«Пятнашки», «Кто дальше бросит». Эстафеты с мячами. Развитие скоростных и скоростно – силовых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«Пятнашки», «Точный расчет».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«Пятнашки», «Точный расчет». Эстафеты. Развитие скоростно-силовых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Игры: «Прыжки по полосам», «Волк во рву»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«Прыжки по полосам», «Волк во рву». Эстафета «Веревочка под ногами». Развитие скоростно-силовых качеств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«Прыжки по полосам», «Удочка».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«Прыжки по полосам», «Удочка». Эстафеты. Развитие скоростно-силовых качеств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061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Игры: «Удочка», 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«Удочка», «Волк во рву». Эстафета «Веревочка под ногами». Развитие скоростно-силовых качеств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87775B">
            <w:pPr>
              <w:pStyle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775B"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87775B">
            <w:pPr>
              <w:pStyle w:val="1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87775B">
            <w:pPr>
              <w:pStyle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87775B">
            <w:pPr>
              <w:pStyle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775B">
              <w:rPr>
                <w:rFonts w:eastAsia="Times New Roman"/>
                <w:sz w:val="24"/>
                <w:szCs w:val="24"/>
                <w:lang w:eastAsia="ru-RU"/>
              </w:rPr>
              <w:t>Игры: «Удочка», «Мышеловка», «Невод».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87775B">
            <w:pPr>
              <w:pStyle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775B">
              <w:rPr>
                <w:rFonts w:eastAsia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87775B">
            <w:pPr>
              <w:pStyle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775B">
              <w:rPr>
                <w:rFonts w:eastAsia="Times New Roman"/>
                <w:sz w:val="24"/>
                <w:szCs w:val="24"/>
                <w:lang w:eastAsia="ru-RU"/>
              </w:rPr>
              <w:t>ОРУ. Игры: «Удочка», «Мышеловка», «Невод». Развитие скоростных качеств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87775B">
            <w:pPr>
              <w:pStyle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775B">
              <w:rPr>
                <w:rFonts w:eastAsia="Times New Roman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87775B">
            <w:pPr>
              <w:pStyle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775B">
              <w:rPr>
                <w:rFonts w:eastAsia="Times New Roman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87775B">
            <w:pPr>
              <w:pStyle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775B">
              <w:rPr>
                <w:rFonts w:eastAsia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«Гонка мячей», «Третий лишний».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«Гонка мячей», «Третий лишний». Эстафеты. Развитие скоростных качеств.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«Перестрелка», «Гонка мячей».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«Перестрелка», «Гонка мячей». Развитие скоростно – силовых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Игры: «Удочка», «Мышеловка», «Невод».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«Удочка», «Мышеловка», «Невод». Развитие скоростных качеств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Игры: «Удочка», «Кто дальше бросит», «Невод».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«Удочка», «Кто дальше бросит», «Невод». Развитие скоростных качеств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Игры: «Охотники и утки», «Подсечка»,  «Четыре 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стихии».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ОРУ. Игры: «Охотники и утки», «Подсечка»,  «Четыре стихии». Развитие скоростно силовых 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Игры: «Удочка», «Кто дальше бросит», «Невод».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«Удочка», «Кто дальше бросит», «Невод». Развитие скоростных качеств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(11 ч)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Игры: «Воробьи и вороны», «Что изменилось?», «К своим флажкам».</w:t>
            </w:r>
          </w:p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«Воробьи и вороны», «Что изменилось?», «К своим флажкам». Развитие свойств внимания в процессе игровой деятельности.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«Овладей мячом», «Охотники и утки».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87775B">
            <w:pPr>
              <w:pStyle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775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87775B">
            <w:pPr>
              <w:pStyle w:val="1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87775B">
            <w:pPr>
              <w:pStyle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87775B">
            <w:pPr>
              <w:pStyle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775B">
              <w:rPr>
                <w:rFonts w:eastAsia="Times New Roman"/>
                <w:sz w:val="24"/>
                <w:szCs w:val="24"/>
                <w:lang w:eastAsia="ru-RU"/>
              </w:rPr>
              <w:t> Игры: «Эстафеты с мячом», «Гонка мячей по кругу», «Веревочка».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87775B">
            <w:pPr>
              <w:pStyle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775B">
              <w:rPr>
                <w:rFonts w:eastAsia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87775B">
            <w:pPr>
              <w:pStyle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775B">
              <w:rPr>
                <w:rFonts w:eastAsia="Times New Roman"/>
                <w:sz w:val="24"/>
                <w:szCs w:val="24"/>
                <w:lang w:eastAsia="ru-RU"/>
              </w:rPr>
              <w:t>ОРУ. Игры: «Эстафеты с мячом», «Гонка мячей по кругу», «Веревочка». Развитие ловкости и точности движения</w:t>
            </w:r>
            <w:proofErr w:type="gramStart"/>
            <w:r w:rsidRPr="0087775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775B">
              <w:rPr>
                <w:rFonts w:eastAsia="Times New Roman"/>
                <w:sz w:val="24"/>
                <w:szCs w:val="24"/>
                <w:lang w:eastAsia="ru-RU"/>
              </w:rPr>
              <w:t xml:space="preserve">   </w:t>
            </w:r>
            <w:proofErr w:type="gramStart"/>
            <w:r w:rsidRPr="0087775B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7775B">
              <w:rPr>
                <w:rFonts w:eastAsia="Times New Roman"/>
                <w:sz w:val="24"/>
                <w:szCs w:val="24"/>
                <w:lang w:eastAsia="ru-RU"/>
              </w:rPr>
              <w:t>овершенствуются навыки ловли и передачи мяча, развивается быстрота реакции и ориентировка, воспитывается чувство коллективизма.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87775B">
            <w:pPr>
              <w:pStyle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775B">
              <w:rPr>
                <w:rFonts w:eastAsia="Times New Roman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87775B">
            <w:pPr>
              <w:pStyle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775B">
              <w:rPr>
                <w:rFonts w:eastAsia="Times New Roman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87775B">
            <w:pPr>
              <w:pStyle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775B">
              <w:rPr>
                <w:rFonts w:eastAsia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«Космонавты», «Пятнашки», «Мельница».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в движении. Игры: «Космонавты», «Пятнашки», «Мельница». Развитие </w:t>
            </w:r>
            <w:proofErr w:type="spell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скоросто</w:t>
            </w:r>
            <w:proofErr w:type="spell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силовых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Игры: «Бой петухов», «Вызов», «Караси и щука», «Дотронься </w:t>
            </w:r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ОРУ. Игры: «Бой петухов», «Вызов», «Караси и щука», «Дотронься </w:t>
            </w:r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…»,. </w:t>
            </w:r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gram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быстроты, ловкости.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«Пустое место», «Невод».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87775B">
            <w:pPr>
              <w:spacing w:after="0" w:line="240" w:lineRule="auto"/>
              <w:ind w:left="-927" w:firstLine="92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«Пустое место», «Невод». Эстафеты. Развитие быстроты, воспитание коллективизма и взаимопомощи.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Игры: «Класс, смирно!», «Перестрелка», «По местам».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«Класс, смирно!», «Перестрелка», «По местам». Совершенствуются навыков в метании мяча, развитию быстроты, ориентировки и реакции, воспитанию коллективизма и взаимопомощи.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"Собери друзей", «Третий лишний».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Игра "Собери друзей", «Третий лишний». Развитие быстроты, ловкости, координации.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«По местам», «Перестрелка».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«По местам», «Перестрелка».</w:t>
            </w:r>
          </w:p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координации движения.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 «Удочка», «Мышеловка», «Невод».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 «Удочка», «Мышеловка», «Невод». Развитие скоростных качеств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способы ловли и передачи мяча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«Перестрелка», «Прыжки по полосам».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ОРУ. Игры: «Перестрелка», «Прыжки по полосам». Развитие </w:t>
            </w:r>
            <w:proofErr w:type="spell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скоросто</w:t>
            </w:r>
            <w:proofErr w:type="spell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-силовых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 на основе баскетбола 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(21 ч)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Передача мяча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ОРУ. Ловля и передача мяча в движении. Ведение мяча на месте с изменением высоты отскока. Игра «Гонка мячей по кругу». Развитие 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координационных способностей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владеть мячом: держание, передачи на расстояние, ловля, ведение, броски в процессе подвижных игр.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способы ловли и передачи мяча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C825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двумя руками от груди.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Передача двумя руками от груди в парах на месте (по воздуху, с ударом о пол); игра «Ведение после передачи». Эстафеты. Игра «10 передач». Развитие ловкости, координации, быстроты.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владеть мячом: держание, передачи на расстояние, ловля, ведение, броски в процессе подвижных игр.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способы ловли и передачи мяча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сверху из-за головы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Передача мяча сверху из-за головы (по воздуху, введение мяча и передача из-за головы с места). Передача мяча в движении.  Игра «вызови по имени».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владеть мячом: держание, передачи на расстояние, ловля, ведение, броски в процессе подвижных игр;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способы ловли и передачи мяча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сверху из-за головы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Передача мяча сверху из-за головы (по воздуху, введение мяча и передача из-за головы с места). Передача мяча в движении.  Игра «вызови по имени».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способы ловли и передачи мяча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в движении.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Ловля и передача мяча в движении. Ведение мяча с изменением направления и скорости. Эстафеты. Игра «Кросс с ведением мяча». Развитие координационных способностей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владеть мячом: держание, передачи на расстояние, ловля, ведение, броски в процессе подвижных игр;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способы ловли и передачи мяча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Ловля и передача мяча в движении. Ведение мяча с изменением направления и скорости. Эстафеты. Игра «Кросс с ведением мяча». Развитие координационных способностей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Ловля и передача мяча в движении. Ведение мяча с изменением направления и скорости. Эстафеты. Игра «Овладей мячом». Развитие координационных способностей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изменением направления и скорости.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Ловля и передача мяча в движении. Ведение мяча с изменением направления и скорости. Эстафеты. Игра «Овладей мячом». Развитие координационных способностей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владеть мячом: держание, передачи на расстояние, ловля, ведение, броски в процессе подвижных игр; 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правой и левой рукой в движении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Ловля и передача мяча в кругу Ведение мяча правой и левой рукой в движении. Эстафеты. Игра «Мяч ловцу». Игра в мини-баскетбол. Развитие координационных способностей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C825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в кругу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Ловля и передача мяча в кругу. Броски мяча в кольцо двумя руками от груди. Эстафеты. Игра «Снайперы». Игра в мини-баскетбол. Развитие координационных способностей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Ловля и передача мяча в кругу. Броски мяча в кольцо двумя руками от груди. Эстафеты. Игра «Снайперы». Игра в мини-баскетбол. Развитие координационных способностей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владеть мячом: держание, передачи на расстояние, ловля, ведение, броски в процессе подвижных игр; 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в кольцо двумя руками от груди.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Ловля и передача мяча в квадрате. Броски мяча в кольцо двумя руками от груди. Эстафеты с мячами. Игра «Перестрелка». Игра в мини-баскетбол. Развитие  координационных способностей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«Перестрелка», «Мини - баскетбол».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«Перестрелка», «Мини - баскетбол». Развитие скоростно-силовых способностей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«Подвижная цель», «Мини баскетбол».  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ОРУс</w:t>
            </w:r>
            <w:proofErr w:type="spell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предметами. Игры: «Подвижная цель», «Мини баскетбол».  Развитие ориентировке в пространстве.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мини – баскетбол.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мини - баскетбола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«Охотники и утки», «Перестрелка».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 предметами.  Игры: «Охотники и утки», «Перестрелка». Эстафеты. Развитие скоростно-силовых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 «Перестрелка». Эстафета.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движении.  Игра «Перестрелка». Эстафета. Развитие скоростно-силовых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Игры: «Вызови по имени», «Мини баскетбол».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движении. Игры: «Вызови по имени», «Мини баскетбол». Развитие координационных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мини – баскетбол.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мини - баскетбола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«подвижная цель», «Мяч ловцу».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парах. Игры: «подвижная цель», «Мяч ловцу». Эстафеты. Развитие ориентировке в пространстве.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«Быстро и точно», «Мини баскетбол»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парах. Игры: «Быстро и точно», «Мини баскетбол». Овладение технико-тактическими взаимодействиями.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и мини баскетбол.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Мини-баскетбол.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 Эстафеты с ведением, передачей, бросками мяча в кольцо. Игра в мини-баскетбол.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мини – баскетбол.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мини - баскетбола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в мини-баскетбол.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 Эстафеты с ведением, передачей, бросками мяча в кольцо. Игра в мини-баскетбол.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мини – баскетбол.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Кроссовая подготовка (10ч)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бега и ходьбы (80 м бег, 100 м ходьба).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5 мин. Чередование бега и ходьбы (80 м бег, 100 м ходьба). Игра «Салки на марше». Развитие выносливости. Комплексы упражнений на развитие  выносливости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по пересеченной местности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6 мин. Чередование бега и ходьбы (80 м бег, 100 м ходьба). Игра «Салки на марше». Развитие выносливости. Комплексы упражнений на развитие  выносливости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6 мин.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6 мин. Чередование бега и ходьбы (80 м бег, 100 м ходьба). Игра «Салки на марше». Развитие выносливости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7 мин.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7 мин. Чередование бега и ходьбы (80 м бег, 100 м ходьба). Игра «День и ночь». Развитие выносливости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C825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8 мин.</w:t>
            </w:r>
            <w:r w:rsidRPr="0087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8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9 мин.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9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бега и ходьбы (90 м бег, 90 м ходьба).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9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10 мин.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10 мин. Чередование бега и ходьбы (100 м бег, 80 м ходьба). Игра «День и ночь». Развитие выносливости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бега и ходьбы (100 м бег, 100 м ходьба).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10 мин. Чередование бега и ходьбы (100 м бег, 100 м ходьба). Игра «На буксире». Развитие выносливости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1 км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1 км по пересеченной местности. Игра «Охотники и зайцы»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названия разучиваемых упражнений и основы правильной техники их выполнения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BA686F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Легкая атлетика (12 часов)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ходьбы и бега.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Специально беговые упражнения. Ходьба с изменением длины и частоты шагов, с перешагиванием через скамейки, в различном темпе под звуковые сигналы. Сочетание различных видов ходьбы: с коллективным подсчетом, с высоким подниманием бедра, в приседе, с преодолением 3-4 препятствий. Развитие координационных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названия разучиваемых упражнений и основы правильной техники их выполнения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Спринтерский бег.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Специально беговые упражнения. Бег на скорость 30, 60 м. Встречная эстафета. Игра «Бездомный заяц». Развитие скоростных способностей. Эмоции и регулирование их в процессе выполнения физических упражнений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названия разучиваемых упражнений и основы правильной техники их выполнения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Спринтерский бег.</w:t>
            </w:r>
          </w:p>
          <w:p w:rsidR="0087775B" w:rsidRPr="0087775B" w:rsidRDefault="0087775B" w:rsidP="00C825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объекты 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ОРУ. Специально беговые упражнения. Бег на скорость 30, 60 м. Встречная эстафета. Игра «Кот и мыши». Развитие скоростных 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способностей. Эмоции и регулирование их в процессе выполнения физических упражнений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правильно выполнять основные движения в ходьбе и беге, бегать с 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максимальной скоростью 60 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названия разучиваемых упражнений и основы правильной техники их выполнения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Спринтерский бег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Специально беговые упражнения. Бег на скорость 30, 60 м. Встречная эстафета. Игра «Кот и мыши». Развитие скоростных способностей. Эмоции и регулирование их в процессе выполнения физических упражнений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названия разучиваемых упражнений и основы правильной техники их выполнения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результат 30, 60 м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Специально беговые упражнения. Бег на результат 30, 60 м. Круговая эстафета. Игра «Невод». Развитие скоростных способностей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названия разучиваемых упражнений и основы правильной техники их выполнения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прыжков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 Прыжки на заданную длину по ориентирам; на расстояние 60 – 110см в  полосу приземления шириной 30 см. Игра «К своим флажкам». Эстафеты. Развитие скоростных и координационных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выполнять движения в прыжках, правильно приземляться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названия разучиваемых упражнений и основы правильной техники их выполнения.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на заданную длину </w:t>
            </w:r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ОРУ.  Прыжки на заданную длину по ориентирам; на расстояние 60 – 110см в  полосу приземления шириной 30 см.  Чередование прыжков в длину с места в полную силу и вполсилы </w:t>
            </w:r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 точность приземления). Игра «К своим флажкам». Эстафеты. Развитие скоростных и координационных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выполнять движения в прыжках, правильно приземляться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названия разучиваемых упражнений и основы правильной техники их выполнения.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прыжков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ОРУ. </w:t>
            </w:r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чередуя</w:t>
            </w:r>
            <w:proofErr w:type="gram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полную силу и вполсилы (на точность приземления). С высоты до 70 см с поворотом в воздухе на 90 120◦ и  с точным приземлением в квадрат. </w:t>
            </w:r>
            <w:proofErr w:type="spell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«Волк во рву».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выполнять движения в прыжках, правильно приземляться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названия разучиваемых упражнений и основы правильной техники их выполнения.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Прыжок в длину с места.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ОРУ. Специально беговые упражнения.  Прыжок в длину с места. Игра «Быстро по местам», «Третий лишний».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выполнять движения в прыжках, правильно приземляться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названия разучиваемых упражнений и основы правильной техники их выполнения.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на дальность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Бросок теннисного мяча на дальность на точность и на заданное расстояние. Бросок в цель с расстояния 4–5 метров. Игра «Невод». 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скоростно-силовых способностей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метать из различных положений на дальность и в цель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названия разучиваемых упражнений и основы правильной техники их выполнения.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в цель с расстояния 4–5 метров.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ОРУ. Бросок теннисного мяча на дальность на точность и на заданное расстояние. Бросок в цель с расстояния 4–5 метров. Игра «Невод». Развитие скоростно-силовых способностей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метать из различных положений на дальность и в цель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названия разучиваемых упражнений и основы правильной техники их выполнения.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</w:tbl>
    <w:p w:rsidR="00F83594" w:rsidRPr="0087775B" w:rsidRDefault="00F83594">
      <w:pPr>
        <w:rPr>
          <w:sz w:val="24"/>
          <w:szCs w:val="24"/>
        </w:rPr>
      </w:pPr>
      <w:bookmarkStart w:id="2" w:name="_GoBack"/>
      <w:bookmarkEnd w:id="2"/>
    </w:p>
    <w:sectPr w:rsidR="00F83594" w:rsidRPr="0087775B" w:rsidSect="00BE0DA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charset w:val="CC"/>
    <w:family w:val="roman"/>
    <w:pitch w:val="default"/>
  </w:font>
  <w:font w:name="TimesNewRomanPS-ItalicMT"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A88"/>
    <w:multiLevelType w:val="hybridMultilevel"/>
    <w:tmpl w:val="57D4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C0944"/>
    <w:multiLevelType w:val="hybridMultilevel"/>
    <w:tmpl w:val="69DA6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26689"/>
    <w:multiLevelType w:val="hybridMultilevel"/>
    <w:tmpl w:val="C6FC3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275BE"/>
    <w:multiLevelType w:val="hybridMultilevel"/>
    <w:tmpl w:val="B3681566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030B8B"/>
    <w:multiLevelType w:val="hybridMultilevel"/>
    <w:tmpl w:val="FE5E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0561B"/>
    <w:multiLevelType w:val="hybridMultilevel"/>
    <w:tmpl w:val="32D6C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22804"/>
    <w:multiLevelType w:val="hybridMultilevel"/>
    <w:tmpl w:val="DA86F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2D"/>
    <w:rsid w:val="00004CED"/>
    <w:rsid w:val="00061426"/>
    <w:rsid w:val="007C0C79"/>
    <w:rsid w:val="0087775B"/>
    <w:rsid w:val="008B49F1"/>
    <w:rsid w:val="00953C91"/>
    <w:rsid w:val="009D53E6"/>
    <w:rsid w:val="00BA686F"/>
    <w:rsid w:val="00BE0DA0"/>
    <w:rsid w:val="00C82510"/>
    <w:rsid w:val="00EA492D"/>
    <w:rsid w:val="00ED285A"/>
    <w:rsid w:val="00F8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A492D"/>
  </w:style>
  <w:style w:type="paragraph" w:customStyle="1" w:styleId="c15">
    <w:name w:val="c15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EA492D"/>
  </w:style>
  <w:style w:type="character" w:styleId="a3">
    <w:name w:val="Hyperlink"/>
    <w:basedOn w:val="a0"/>
    <w:uiPriority w:val="99"/>
    <w:semiHidden/>
    <w:unhideWhenUsed/>
    <w:rsid w:val="00EA49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492D"/>
    <w:rPr>
      <w:color w:val="800080"/>
      <w:u w:val="single"/>
    </w:rPr>
  </w:style>
  <w:style w:type="paragraph" w:customStyle="1" w:styleId="c48">
    <w:name w:val="c48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A492D"/>
  </w:style>
  <w:style w:type="paragraph" w:customStyle="1" w:styleId="c44">
    <w:name w:val="c44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A492D"/>
  </w:style>
  <w:style w:type="paragraph" w:customStyle="1" w:styleId="c16">
    <w:name w:val="c16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EA492D"/>
  </w:style>
  <w:style w:type="paragraph" w:customStyle="1" w:styleId="c51">
    <w:name w:val="c51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EA492D"/>
  </w:style>
  <w:style w:type="character" w:customStyle="1" w:styleId="c1">
    <w:name w:val="c1"/>
    <w:basedOn w:val="a0"/>
    <w:rsid w:val="00EA492D"/>
  </w:style>
  <w:style w:type="paragraph" w:customStyle="1" w:styleId="c5">
    <w:name w:val="c5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A492D"/>
  </w:style>
  <w:style w:type="character" w:customStyle="1" w:styleId="apple-converted-space">
    <w:name w:val="apple-converted-space"/>
    <w:basedOn w:val="a0"/>
    <w:rsid w:val="00EA492D"/>
  </w:style>
  <w:style w:type="paragraph" w:customStyle="1" w:styleId="c49">
    <w:name w:val="c49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6">
    <w:name w:val="c126"/>
    <w:basedOn w:val="a0"/>
    <w:rsid w:val="00EA492D"/>
  </w:style>
  <w:style w:type="paragraph" w:customStyle="1" w:styleId="c52">
    <w:name w:val="c52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3">
    <w:name w:val="c123"/>
    <w:basedOn w:val="a0"/>
    <w:rsid w:val="00EA492D"/>
  </w:style>
  <w:style w:type="character" w:customStyle="1" w:styleId="c8">
    <w:name w:val="c8"/>
    <w:basedOn w:val="a0"/>
    <w:rsid w:val="00EA492D"/>
  </w:style>
  <w:style w:type="paragraph" w:styleId="a5">
    <w:name w:val="No Spacing"/>
    <w:uiPriority w:val="1"/>
    <w:qFormat/>
    <w:rsid w:val="0087775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7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8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51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53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A492D"/>
  </w:style>
  <w:style w:type="paragraph" w:customStyle="1" w:styleId="c15">
    <w:name w:val="c15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EA492D"/>
  </w:style>
  <w:style w:type="character" w:styleId="a3">
    <w:name w:val="Hyperlink"/>
    <w:basedOn w:val="a0"/>
    <w:uiPriority w:val="99"/>
    <w:semiHidden/>
    <w:unhideWhenUsed/>
    <w:rsid w:val="00EA49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492D"/>
    <w:rPr>
      <w:color w:val="800080"/>
      <w:u w:val="single"/>
    </w:rPr>
  </w:style>
  <w:style w:type="paragraph" w:customStyle="1" w:styleId="c48">
    <w:name w:val="c48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A492D"/>
  </w:style>
  <w:style w:type="paragraph" w:customStyle="1" w:styleId="c44">
    <w:name w:val="c44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A492D"/>
  </w:style>
  <w:style w:type="paragraph" w:customStyle="1" w:styleId="c16">
    <w:name w:val="c16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EA492D"/>
  </w:style>
  <w:style w:type="paragraph" w:customStyle="1" w:styleId="c51">
    <w:name w:val="c51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EA492D"/>
  </w:style>
  <w:style w:type="character" w:customStyle="1" w:styleId="c1">
    <w:name w:val="c1"/>
    <w:basedOn w:val="a0"/>
    <w:rsid w:val="00EA492D"/>
  </w:style>
  <w:style w:type="paragraph" w:customStyle="1" w:styleId="c5">
    <w:name w:val="c5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A492D"/>
  </w:style>
  <w:style w:type="character" w:customStyle="1" w:styleId="apple-converted-space">
    <w:name w:val="apple-converted-space"/>
    <w:basedOn w:val="a0"/>
    <w:rsid w:val="00EA492D"/>
  </w:style>
  <w:style w:type="paragraph" w:customStyle="1" w:styleId="c49">
    <w:name w:val="c49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6">
    <w:name w:val="c126"/>
    <w:basedOn w:val="a0"/>
    <w:rsid w:val="00EA492D"/>
  </w:style>
  <w:style w:type="paragraph" w:customStyle="1" w:styleId="c52">
    <w:name w:val="c52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3">
    <w:name w:val="c123"/>
    <w:basedOn w:val="a0"/>
    <w:rsid w:val="00EA492D"/>
  </w:style>
  <w:style w:type="character" w:customStyle="1" w:styleId="c8">
    <w:name w:val="c8"/>
    <w:basedOn w:val="a0"/>
    <w:rsid w:val="00EA492D"/>
  </w:style>
  <w:style w:type="paragraph" w:styleId="a5">
    <w:name w:val="No Spacing"/>
    <w:uiPriority w:val="1"/>
    <w:qFormat/>
    <w:rsid w:val="0087775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7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8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51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53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6372</Words>
  <Characters>36325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физика</cp:lastModifiedBy>
  <cp:revision>8</cp:revision>
  <cp:lastPrinted>2017-04-05T15:26:00Z</cp:lastPrinted>
  <dcterms:created xsi:type="dcterms:W3CDTF">2016-09-15T12:13:00Z</dcterms:created>
  <dcterms:modified xsi:type="dcterms:W3CDTF">2019-03-18T13:25:00Z</dcterms:modified>
</cp:coreProperties>
</file>